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A78" w:rsidRDefault="009F1A78" w:rsidP="009F1A78">
      <w:pPr>
        <w:spacing w:line="480" w:lineRule="exact"/>
        <w:rPr>
          <w:rFonts w:ascii="黑体" w:eastAsia="黑体"/>
        </w:rPr>
      </w:pPr>
    </w:p>
    <w:p w:rsidR="009F1A78" w:rsidRDefault="009F1A78" w:rsidP="009F1A78">
      <w:pPr>
        <w:spacing w:line="480" w:lineRule="exact"/>
        <w:rPr>
          <w:rFonts w:ascii="黑体" w:eastAsia="黑体"/>
        </w:rPr>
      </w:pPr>
    </w:p>
    <w:p w:rsidR="009F1A78" w:rsidRDefault="009F1A78" w:rsidP="009F1A78">
      <w:pPr>
        <w:spacing w:line="480" w:lineRule="exact"/>
        <w:rPr>
          <w:rFonts w:ascii="黑体" w:eastAsia="黑体"/>
        </w:rPr>
      </w:pPr>
    </w:p>
    <w:p w:rsidR="009F1A78" w:rsidRDefault="009F1A78" w:rsidP="009F1A78">
      <w:pPr>
        <w:spacing w:line="360" w:lineRule="auto"/>
        <w:jc w:val="center"/>
        <w:rPr>
          <w:rFonts w:ascii="方正小标宋简体" w:eastAsia="方正小标宋简体"/>
          <w:color w:val="FF0000"/>
          <w:w w:val="90"/>
          <w:sz w:val="68"/>
          <w:szCs w:val="68"/>
        </w:rPr>
      </w:pPr>
      <w:r>
        <w:rPr>
          <w:rFonts w:ascii="方正小标宋简体" w:eastAsia="方正小标宋简体" w:hint="eastAsia"/>
          <w:color w:val="FF0000"/>
          <w:w w:val="90"/>
          <w:sz w:val="68"/>
          <w:szCs w:val="68"/>
        </w:rPr>
        <w:t>贵州省满帮公益基金会文件</w:t>
      </w:r>
    </w:p>
    <w:p w:rsidR="009F1A78" w:rsidRDefault="009F1A78" w:rsidP="009F1A78">
      <w:pPr>
        <w:spacing w:line="440" w:lineRule="exact"/>
        <w:jc w:val="center"/>
        <w:rPr>
          <w:rFonts w:ascii="微软雅黑" w:eastAsia="微软雅黑" w:hAnsi="微软雅黑"/>
          <w:b/>
          <w:bCs/>
          <w:sz w:val="40"/>
          <w:szCs w:val="40"/>
        </w:rPr>
      </w:pPr>
    </w:p>
    <w:p w:rsidR="009F1A78" w:rsidRDefault="009F1A78" w:rsidP="009F1A78">
      <w:pPr>
        <w:spacing w:line="440" w:lineRule="exact"/>
        <w:rPr>
          <w:rFonts w:ascii="微软雅黑" w:eastAsia="微软雅黑" w:hAnsi="微软雅黑"/>
          <w:b/>
          <w:bCs/>
          <w:sz w:val="40"/>
          <w:szCs w:val="40"/>
        </w:rPr>
      </w:pPr>
    </w:p>
    <w:p w:rsidR="009F1A78" w:rsidRDefault="009F1A78" w:rsidP="009F1A78">
      <w:pPr>
        <w:spacing w:line="360" w:lineRule="auto"/>
        <w:jc w:val="center"/>
        <w:rPr>
          <w:rFonts w:ascii="仿宋" w:eastAsia="仿宋" w:hAnsi="仿宋"/>
          <w:b/>
          <w:bCs/>
          <w:sz w:val="56"/>
          <w:szCs w:val="40"/>
        </w:rPr>
      </w:pPr>
      <w:proofErr w:type="gramStart"/>
      <w:r>
        <w:rPr>
          <w:rFonts w:ascii="仿宋" w:eastAsia="仿宋" w:hAnsi="仿宋" w:hint="eastAsia"/>
          <w:color w:val="000000"/>
          <w:sz w:val="32"/>
        </w:rPr>
        <w:t>满帮公益</w:t>
      </w:r>
      <w:proofErr w:type="gramEnd"/>
      <w:r w:rsidR="00A709CA">
        <w:rPr>
          <w:rFonts w:ascii="仿宋" w:eastAsia="仿宋" w:hAnsi="仿宋" w:hint="eastAsia"/>
          <w:color w:val="000000"/>
          <w:sz w:val="32"/>
        </w:rPr>
        <w:t>评估</w:t>
      </w:r>
      <w:r>
        <w:rPr>
          <w:rFonts w:ascii="仿宋" w:eastAsia="仿宋" w:hAnsi="仿宋" w:hint="eastAsia"/>
          <w:color w:val="000000"/>
          <w:sz w:val="32"/>
        </w:rPr>
        <w:t>〔20</w:t>
      </w:r>
      <w:r w:rsidR="00912D0A">
        <w:rPr>
          <w:rFonts w:ascii="仿宋" w:eastAsia="仿宋" w:hAnsi="仿宋"/>
          <w:sz w:val="32"/>
          <w:szCs w:val="32"/>
        </w:rPr>
        <w:t>2</w:t>
      </w:r>
      <w:r w:rsidR="006829C4">
        <w:rPr>
          <w:rFonts w:ascii="仿宋" w:eastAsia="仿宋" w:hAnsi="仿宋"/>
          <w:sz w:val="32"/>
          <w:szCs w:val="32"/>
        </w:rPr>
        <w:t>5</w:t>
      </w:r>
      <w:r>
        <w:rPr>
          <w:rFonts w:ascii="仿宋" w:eastAsia="仿宋" w:hAnsi="仿宋" w:hint="eastAsia"/>
          <w:color w:val="000000"/>
          <w:sz w:val="32"/>
        </w:rPr>
        <w:t>〕</w:t>
      </w:r>
      <w:r w:rsidR="006829C4">
        <w:rPr>
          <w:rFonts w:ascii="仿宋" w:eastAsia="仿宋" w:hAnsi="仿宋"/>
          <w:color w:val="000000"/>
          <w:sz w:val="32"/>
        </w:rPr>
        <w:t>002</w:t>
      </w:r>
      <w:r>
        <w:rPr>
          <w:rFonts w:ascii="仿宋" w:eastAsia="仿宋" w:hAnsi="仿宋" w:hint="eastAsia"/>
          <w:color w:val="000000"/>
          <w:sz w:val="32"/>
        </w:rPr>
        <w:t>号</w:t>
      </w:r>
    </w:p>
    <w:p w:rsidR="009F1A78" w:rsidRDefault="009F1A78" w:rsidP="009F1A78">
      <w:pPr>
        <w:spacing w:line="440" w:lineRule="exact"/>
        <w:rPr>
          <w:color w:val="8080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D8A0F9" wp14:editId="13A44E1F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5618480" cy="0"/>
                <wp:effectExtent l="0" t="19050" r="20320" b="1905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848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AB0789" id="直接连接符 9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.05pt" to="442.4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" strokecolor="red" strokeweight="2.25pt">
                <w10:wrap anchorx="margin"/>
              </v:line>
            </w:pict>
          </mc:Fallback>
        </mc:AlternateContent>
      </w:r>
    </w:p>
    <w:p w:rsidR="009F1A78" w:rsidRPr="00912D0A" w:rsidRDefault="009F1A78" w:rsidP="009F1A78">
      <w:pPr>
        <w:spacing w:line="440" w:lineRule="exact"/>
        <w:rPr>
          <w:color w:val="808000"/>
        </w:rPr>
      </w:pPr>
    </w:p>
    <w:p w:rsidR="00EB7C2E" w:rsidRDefault="00A111A6" w:rsidP="009F1A78">
      <w:pPr>
        <w:spacing w:line="360" w:lineRule="auto"/>
        <w:jc w:val="center"/>
        <w:rPr>
          <w:rFonts w:ascii="方正小标宋简体" w:eastAsia="方正小标宋简体"/>
          <w:color w:val="000000"/>
          <w:sz w:val="44"/>
          <w:szCs w:val="44"/>
        </w:rPr>
      </w:pPr>
      <w:bookmarkStart w:id="0" w:name="OLE_LINK3"/>
      <w:bookmarkStart w:id="1" w:name="OLE_LINK4"/>
      <w:r w:rsidRPr="00A111A6">
        <w:rPr>
          <w:rFonts w:ascii="方正小标宋简体" w:eastAsia="方正小标宋简体" w:hint="eastAsia"/>
          <w:color w:val="000000"/>
          <w:sz w:val="44"/>
          <w:szCs w:val="44"/>
        </w:rPr>
        <w:t>“细雨长润”特困人群帮扶</w:t>
      </w:r>
      <w:r w:rsidR="00EB7C2E" w:rsidRPr="00EB7C2E">
        <w:rPr>
          <w:rFonts w:ascii="方正小标宋简体" w:eastAsia="方正小标宋简体" w:hint="eastAsia"/>
          <w:color w:val="000000"/>
          <w:sz w:val="44"/>
          <w:szCs w:val="44"/>
        </w:rPr>
        <w:t>项目</w:t>
      </w:r>
    </w:p>
    <w:bookmarkEnd w:id="0"/>
    <w:bookmarkEnd w:id="1"/>
    <w:p w:rsidR="009F1A78" w:rsidRPr="009F1A78" w:rsidRDefault="00A709CA" w:rsidP="009F1A78">
      <w:pPr>
        <w:spacing w:line="360" w:lineRule="auto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ascii="方正小标宋简体" w:eastAsia="方正小标宋简体" w:hint="eastAsia"/>
          <w:color w:val="000000"/>
          <w:sz w:val="44"/>
          <w:szCs w:val="44"/>
        </w:rPr>
        <w:t>评估</w:t>
      </w:r>
      <w:r w:rsidR="00EB7C2E" w:rsidRPr="00EB7C2E">
        <w:rPr>
          <w:rFonts w:ascii="方正小标宋简体" w:eastAsia="方正小标宋简体" w:hint="eastAsia"/>
          <w:color w:val="000000"/>
          <w:sz w:val="44"/>
          <w:szCs w:val="44"/>
        </w:rPr>
        <w:t>报告</w:t>
      </w:r>
    </w:p>
    <w:p w:rsidR="009F1A78" w:rsidRDefault="009F1A78" w:rsidP="009F1A78">
      <w:pPr>
        <w:jc w:val="left"/>
        <w:rPr>
          <w:rFonts w:ascii="仿宋" w:eastAsia="仿宋" w:hAnsi="仿宋"/>
          <w:color w:val="000000"/>
          <w:sz w:val="32"/>
        </w:rPr>
      </w:pPr>
    </w:p>
    <w:p w:rsidR="009F1A78" w:rsidRDefault="009F1A78" w:rsidP="009F1A78">
      <w:pPr>
        <w:jc w:val="left"/>
        <w:rPr>
          <w:rFonts w:ascii="仿宋" w:eastAsia="仿宋" w:hAnsi="仿宋"/>
          <w:color w:val="000000"/>
          <w:sz w:val="32"/>
        </w:rPr>
      </w:pPr>
      <w:r w:rsidRPr="009F1A78">
        <w:rPr>
          <w:rFonts w:ascii="仿宋" w:eastAsia="仿宋" w:hAnsi="仿宋" w:hint="eastAsia"/>
          <w:color w:val="000000"/>
          <w:sz w:val="32"/>
        </w:rPr>
        <w:t>执行机构：</w:t>
      </w:r>
      <w:r w:rsidR="002F7F60">
        <w:rPr>
          <w:rFonts w:ascii="仿宋" w:eastAsia="仿宋" w:hAnsi="仿宋"/>
          <w:color w:val="000000"/>
          <w:sz w:val="32"/>
        </w:rPr>
        <w:t xml:space="preserve"> </w:t>
      </w:r>
      <w:r w:rsidR="00A111A6" w:rsidRPr="00A111A6">
        <w:rPr>
          <w:rFonts w:ascii="仿宋" w:eastAsia="仿宋" w:hAnsi="仿宋" w:hint="eastAsia"/>
          <w:color w:val="000000"/>
          <w:sz w:val="32"/>
        </w:rPr>
        <w:t>南京德雨慈善基金会</w:t>
      </w:r>
    </w:p>
    <w:p w:rsidR="009F1A78" w:rsidRPr="009F1A78" w:rsidRDefault="00912D0A" w:rsidP="009F1A78">
      <w:pPr>
        <w:jc w:val="left"/>
        <w:rPr>
          <w:rFonts w:ascii="仿宋" w:eastAsia="仿宋" w:hAnsi="仿宋"/>
          <w:color w:val="000000"/>
          <w:sz w:val="32"/>
        </w:rPr>
      </w:pPr>
      <w:r>
        <w:rPr>
          <w:rFonts w:ascii="仿宋" w:eastAsia="仿宋" w:hAnsi="仿宋" w:hint="eastAsia"/>
          <w:color w:val="000000"/>
          <w:sz w:val="32"/>
        </w:rPr>
        <w:t>开展时间</w:t>
      </w:r>
      <w:r w:rsidR="009F1A78" w:rsidRPr="009F1A78">
        <w:rPr>
          <w:rFonts w:ascii="仿宋" w:eastAsia="仿宋" w:hAnsi="仿宋" w:hint="eastAsia"/>
          <w:color w:val="000000"/>
          <w:sz w:val="32"/>
        </w:rPr>
        <w:t>：</w:t>
      </w:r>
      <w:r w:rsidR="009F1A78">
        <w:rPr>
          <w:rFonts w:ascii="仿宋" w:eastAsia="仿宋" w:hAnsi="仿宋" w:hint="eastAsia"/>
          <w:color w:val="000000"/>
          <w:sz w:val="32"/>
        </w:rPr>
        <w:t xml:space="preserve"> </w:t>
      </w:r>
      <w:r w:rsidR="00A111A6" w:rsidRPr="00A111A6">
        <w:rPr>
          <w:rFonts w:ascii="仿宋" w:eastAsia="仿宋" w:hAnsi="仿宋" w:hint="eastAsia"/>
          <w:color w:val="000000"/>
          <w:sz w:val="32"/>
        </w:rPr>
        <w:t>2025</w:t>
      </w:r>
      <w:r w:rsidR="00A111A6">
        <w:rPr>
          <w:rFonts w:ascii="仿宋" w:eastAsia="仿宋" w:hAnsi="仿宋" w:hint="eastAsia"/>
          <w:color w:val="000000"/>
          <w:sz w:val="32"/>
        </w:rPr>
        <w:t>.</w:t>
      </w:r>
      <w:r w:rsidR="00A46CBD">
        <w:rPr>
          <w:rFonts w:ascii="仿宋" w:eastAsia="仿宋" w:hAnsi="仿宋"/>
          <w:color w:val="000000"/>
          <w:sz w:val="32"/>
        </w:rPr>
        <w:t>0</w:t>
      </w:r>
      <w:r w:rsidR="00A111A6" w:rsidRPr="00A111A6">
        <w:rPr>
          <w:rFonts w:ascii="仿宋" w:eastAsia="仿宋" w:hAnsi="仿宋" w:hint="eastAsia"/>
          <w:color w:val="000000"/>
          <w:sz w:val="32"/>
        </w:rPr>
        <w:t>2-2025</w:t>
      </w:r>
      <w:r w:rsidR="00A111A6">
        <w:rPr>
          <w:rFonts w:ascii="仿宋" w:eastAsia="仿宋" w:hAnsi="仿宋" w:hint="eastAsia"/>
          <w:color w:val="000000"/>
          <w:sz w:val="32"/>
        </w:rPr>
        <w:t>.</w:t>
      </w:r>
      <w:r w:rsidR="00A111A6" w:rsidRPr="00A111A6">
        <w:rPr>
          <w:rFonts w:ascii="仿宋" w:eastAsia="仿宋" w:hAnsi="仿宋" w:hint="eastAsia"/>
          <w:color w:val="000000"/>
          <w:sz w:val="32"/>
        </w:rPr>
        <w:t>12</w:t>
      </w:r>
    </w:p>
    <w:p w:rsidR="009F1A78" w:rsidRPr="00E80FCA" w:rsidRDefault="009F1A78" w:rsidP="009F1A78">
      <w:pPr>
        <w:jc w:val="center"/>
        <w:rPr>
          <w:rFonts w:ascii="仿宋" w:eastAsia="仿宋" w:hAnsi="仿宋" w:cs="仿宋_GB2312"/>
          <w:kern w:val="10"/>
          <w:sz w:val="32"/>
          <w:szCs w:val="32"/>
        </w:rPr>
      </w:pPr>
    </w:p>
    <w:p w:rsidR="009F1A78" w:rsidRDefault="009F1A78" w:rsidP="009F1A78">
      <w:pPr>
        <w:jc w:val="center"/>
        <w:rPr>
          <w:rFonts w:ascii="仿宋_GB2312" w:eastAsia="仿宋_GB2312" w:hAnsi="仿宋_GB2312" w:cs="仿宋_GB2312"/>
          <w:kern w:val="10"/>
          <w:sz w:val="32"/>
          <w:szCs w:val="32"/>
        </w:rPr>
      </w:pPr>
    </w:p>
    <w:p w:rsidR="009F1A78" w:rsidRDefault="009F1A78" w:rsidP="009F1A78">
      <w:pPr>
        <w:jc w:val="center"/>
        <w:rPr>
          <w:rFonts w:ascii="仿宋_GB2312" w:eastAsia="仿宋_GB2312" w:hAnsi="仿宋_GB2312" w:cs="仿宋_GB2312"/>
          <w:kern w:val="10"/>
          <w:sz w:val="32"/>
          <w:szCs w:val="32"/>
        </w:rPr>
      </w:pPr>
    </w:p>
    <w:p w:rsidR="009F1A78" w:rsidRPr="009F1A78" w:rsidRDefault="009F1A78" w:rsidP="00EB7C2E">
      <w:pPr>
        <w:rPr>
          <w:rFonts w:ascii="仿宋_GB2312" w:eastAsia="仿宋_GB2312" w:hAnsi="仿宋_GB2312" w:cs="仿宋_GB2312"/>
          <w:kern w:val="10"/>
          <w:sz w:val="32"/>
          <w:szCs w:val="32"/>
        </w:rPr>
      </w:pPr>
    </w:p>
    <w:p w:rsidR="009F1A78" w:rsidRDefault="009F1A78" w:rsidP="009F1A78">
      <w:pPr>
        <w:jc w:val="center"/>
        <w:rPr>
          <w:rFonts w:ascii="仿宋_GB2312" w:eastAsia="仿宋_GB2312" w:hAnsi="仿宋_GB2312" w:cs="仿宋_GB2312"/>
          <w:kern w:val="10"/>
          <w:sz w:val="32"/>
          <w:szCs w:val="32"/>
        </w:rPr>
      </w:pPr>
    </w:p>
    <w:p w:rsidR="009F1A78" w:rsidRDefault="009F1A78" w:rsidP="009F1A78">
      <w:pPr>
        <w:jc w:val="center"/>
        <w:rPr>
          <w:rFonts w:ascii="仿宋_GB2312" w:eastAsia="仿宋_GB2312" w:hAnsi="仿宋_GB2312" w:cs="仿宋_GB2312"/>
          <w:kern w:val="1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10"/>
          <w:sz w:val="32"/>
          <w:szCs w:val="32"/>
        </w:rPr>
        <w:t>二〇</w:t>
      </w:r>
      <w:r w:rsidR="00912D0A" w:rsidRPr="00912D0A">
        <w:rPr>
          <w:rFonts w:ascii="仿宋_GB2312" w:eastAsia="仿宋_GB2312" w:hAnsi="仿宋_GB2312" w:cs="仿宋_GB2312" w:hint="eastAsia"/>
          <w:kern w:val="10"/>
          <w:sz w:val="32"/>
          <w:szCs w:val="32"/>
        </w:rPr>
        <w:t>二</w:t>
      </w:r>
      <w:r w:rsidR="00A111A6">
        <w:rPr>
          <w:rFonts w:ascii="仿宋_GB2312" w:eastAsia="仿宋_GB2312" w:hAnsi="仿宋_GB2312" w:cs="仿宋_GB2312" w:hint="eastAsia"/>
          <w:kern w:val="10"/>
          <w:sz w:val="32"/>
          <w:szCs w:val="32"/>
        </w:rPr>
        <w:t>五</w:t>
      </w:r>
      <w:r>
        <w:rPr>
          <w:rFonts w:ascii="仿宋_GB2312" w:eastAsia="仿宋_GB2312" w:hAnsi="仿宋_GB2312" w:cs="仿宋_GB2312" w:hint="eastAsia"/>
          <w:kern w:val="10"/>
          <w:sz w:val="32"/>
          <w:szCs w:val="32"/>
        </w:rPr>
        <w:t>年</w:t>
      </w:r>
      <w:r w:rsidR="00A111A6">
        <w:rPr>
          <w:rFonts w:ascii="仿宋_GB2312" w:eastAsia="仿宋_GB2312" w:hAnsi="仿宋_GB2312" w:cs="仿宋_GB2312" w:hint="eastAsia"/>
          <w:kern w:val="10"/>
          <w:sz w:val="32"/>
          <w:szCs w:val="32"/>
        </w:rPr>
        <w:t>十二</w:t>
      </w:r>
      <w:r>
        <w:rPr>
          <w:rFonts w:ascii="仿宋_GB2312" w:eastAsia="仿宋_GB2312" w:hAnsi="仿宋_GB2312" w:cs="仿宋_GB2312" w:hint="eastAsia"/>
          <w:kern w:val="10"/>
          <w:sz w:val="32"/>
          <w:szCs w:val="32"/>
        </w:rPr>
        <w:t>月</w:t>
      </w:r>
    </w:p>
    <w:p w:rsidR="00E10CB6" w:rsidRDefault="00E10CB6" w:rsidP="009F1A78">
      <w:pPr>
        <w:rPr>
          <w:rFonts w:ascii="微软雅黑" w:eastAsia="微软雅黑" w:hAnsi="微软雅黑" w:cs="微软雅黑"/>
          <w:b/>
          <w:sz w:val="28"/>
          <w:szCs w:val="28"/>
        </w:rPr>
        <w:sectPr w:rsidR="00E10CB6" w:rsidSect="009F1A78">
          <w:footerReference w:type="default" r:id="rId9"/>
          <w:pgSz w:w="11906" w:h="16838"/>
          <w:pgMar w:top="2098" w:right="1588" w:bottom="2098" w:left="1588" w:header="851" w:footer="992" w:gutter="0"/>
          <w:cols w:space="425"/>
          <w:docGrid w:type="lines" w:linePitch="312"/>
        </w:sect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3119"/>
        <w:gridCol w:w="3827"/>
        <w:gridCol w:w="1276"/>
      </w:tblGrid>
      <w:tr w:rsidR="00E10CB6" w:rsidTr="00D16F8D">
        <w:trPr>
          <w:trHeight w:val="397"/>
          <w:jc w:val="center"/>
        </w:trPr>
        <w:tc>
          <w:tcPr>
            <w:tcW w:w="9918" w:type="dxa"/>
            <w:gridSpan w:val="4"/>
            <w:shd w:val="clear" w:color="auto" w:fill="auto"/>
          </w:tcPr>
          <w:p w:rsidR="00E10CB6" w:rsidRPr="009F1A78" w:rsidRDefault="00290390" w:rsidP="00B95F07">
            <w:pPr>
              <w:pStyle w:val="a9"/>
              <w:numPr>
                <w:ilvl w:val="0"/>
                <w:numId w:val="4"/>
              </w:numPr>
              <w:ind w:firstLineChars="0"/>
              <w:rPr>
                <w:rFonts w:ascii="黑体" w:eastAsia="黑体" w:hAnsi="黑体" w:cs="微软雅黑"/>
                <w:b/>
                <w:sz w:val="28"/>
                <w:szCs w:val="28"/>
              </w:rPr>
            </w:pPr>
            <w:r w:rsidRPr="009F1A78">
              <w:rPr>
                <w:rFonts w:ascii="黑体" w:eastAsia="黑体" w:hAnsi="黑体" w:cs="微软雅黑" w:hint="eastAsia"/>
                <w:b/>
                <w:sz w:val="32"/>
                <w:szCs w:val="32"/>
              </w:rPr>
              <w:lastRenderedPageBreak/>
              <w:t>项目概述</w:t>
            </w:r>
          </w:p>
        </w:tc>
      </w:tr>
      <w:tr w:rsidR="00E10CB6" w:rsidTr="00B95F07">
        <w:trPr>
          <w:trHeight w:val="2268"/>
          <w:jc w:val="center"/>
        </w:trPr>
        <w:tc>
          <w:tcPr>
            <w:tcW w:w="9918" w:type="dxa"/>
            <w:gridSpan w:val="4"/>
            <w:shd w:val="clear" w:color="auto" w:fill="auto"/>
            <w:vAlign w:val="center"/>
          </w:tcPr>
          <w:p w:rsidR="00E10CB6" w:rsidRPr="001902E3" w:rsidRDefault="00A111A6" w:rsidP="001902E3">
            <w:pPr>
              <w:pStyle w:val="a8"/>
              <w:shd w:val="clear" w:color="auto" w:fill="FFFFFF"/>
              <w:spacing w:before="0" w:beforeAutospacing="0" w:after="0" w:afterAutospacing="0" w:line="600" w:lineRule="exact"/>
              <w:ind w:firstLineChars="200" w:firstLine="480"/>
              <w:jc w:val="both"/>
              <w:rPr>
                <w:rFonts w:ascii="仿宋" w:eastAsia="仿宋" w:hAnsi="仿宋" w:cs="仿宋"/>
                <w:szCs w:val="21"/>
              </w:rPr>
            </w:pPr>
            <w:bookmarkStart w:id="2" w:name="OLE_LINK1"/>
            <w:bookmarkStart w:id="3" w:name="OLE_LINK2"/>
            <w:r w:rsidRPr="00A111A6">
              <w:rPr>
                <w:rFonts w:ascii="仿宋" w:eastAsia="仿宋" w:hAnsi="仿宋" w:cs="仿宋" w:hint="eastAsia"/>
                <w:szCs w:val="21"/>
              </w:rPr>
              <w:t>项目聚焦最特殊、最困难的</w:t>
            </w:r>
            <w:bookmarkStart w:id="4" w:name="OLE_LINK5"/>
            <w:bookmarkStart w:id="5" w:name="OLE_LINK6"/>
            <w:r w:rsidRPr="00A111A6">
              <w:rPr>
                <w:rFonts w:ascii="仿宋" w:eastAsia="仿宋" w:hAnsi="仿宋" w:cs="仿宋" w:hint="eastAsia"/>
                <w:szCs w:val="21"/>
              </w:rPr>
              <w:t>重大疾病患者群体</w:t>
            </w:r>
            <w:bookmarkEnd w:id="4"/>
            <w:bookmarkEnd w:id="5"/>
            <w:r w:rsidRPr="00A111A6">
              <w:rPr>
                <w:rFonts w:ascii="仿宋" w:eastAsia="仿宋" w:hAnsi="仿宋" w:cs="仿宋" w:hint="eastAsia"/>
                <w:szCs w:val="21"/>
              </w:rPr>
              <w:t>，他们或因重病致贫，或家庭经济不堪重负。项目通过联合民政、残联、社区深入调研摸底，精准确定帮扶对象。在实施期间，为患者及其家庭提供经济援助、医疗资源链接等支持。减轻困难家庭医疗负担，提升生活质量，还助力患者及时治疗，增强克服困难的信心。资助方式为针对</w:t>
            </w:r>
            <w:proofErr w:type="gramStart"/>
            <w:r w:rsidRPr="00A111A6">
              <w:rPr>
                <w:rFonts w:ascii="仿宋" w:eastAsia="仿宋" w:hAnsi="仿宋" w:cs="仿宋" w:hint="eastAsia"/>
                <w:szCs w:val="21"/>
              </w:rPr>
              <w:t>医</w:t>
            </w:r>
            <w:proofErr w:type="gramEnd"/>
            <w:r w:rsidRPr="00A111A6">
              <w:rPr>
                <w:rFonts w:ascii="仿宋" w:eastAsia="仿宋" w:hAnsi="仿宋" w:cs="仿宋" w:hint="eastAsia"/>
                <w:szCs w:val="21"/>
              </w:rPr>
              <w:t>保外个人自费部分，</w:t>
            </w:r>
            <w:proofErr w:type="gramStart"/>
            <w:r w:rsidRPr="00A111A6">
              <w:rPr>
                <w:rFonts w:ascii="仿宋" w:eastAsia="仿宋" w:hAnsi="仿宋" w:cs="仿宋" w:hint="eastAsia"/>
                <w:szCs w:val="21"/>
              </w:rPr>
              <w:t>凭治疗</w:t>
            </w:r>
            <w:proofErr w:type="gramEnd"/>
            <w:r w:rsidRPr="00A111A6">
              <w:rPr>
                <w:rFonts w:ascii="仿宋" w:eastAsia="仿宋" w:hAnsi="仿宋" w:cs="仿宋" w:hint="eastAsia"/>
                <w:szCs w:val="21"/>
              </w:rPr>
              <w:t>或医药发票给予资助，以此解决部分家庭因重大疾病陷入经济困境的难题。</w:t>
            </w:r>
            <w:bookmarkEnd w:id="2"/>
            <w:bookmarkEnd w:id="3"/>
          </w:p>
        </w:tc>
      </w:tr>
      <w:tr w:rsidR="00E10CB6" w:rsidTr="00D16F8D">
        <w:trPr>
          <w:trHeight w:val="397"/>
          <w:jc w:val="center"/>
        </w:trPr>
        <w:tc>
          <w:tcPr>
            <w:tcW w:w="9918" w:type="dxa"/>
            <w:gridSpan w:val="4"/>
            <w:shd w:val="clear" w:color="auto" w:fill="auto"/>
          </w:tcPr>
          <w:p w:rsidR="00E10CB6" w:rsidRPr="009F1A78" w:rsidRDefault="00290390" w:rsidP="009F1A78">
            <w:pPr>
              <w:pStyle w:val="a9"/>
              <w:numPr>
                <w:ilvl w:val="0"/>
                <w:numId w:val="4"/>
              </w:numPr>
              <w:ind w:firstLineChars="0"/>
              <w:rPr>
                <w:rFonts w:ascii="黑体" w:eastAsia="黑体" w:hAnsi="黑体" w:cs="微软雅黑"/>
                <w:b/>
                <w:sz w:val="28"/>
                <w:szCs w:val="28"/>
              </w:rPr>
            </w:pPr>
            <w:r w:rsidRPr="009F1A78">
              <w:rPr>
                <w:rFonts w:ascii="黑体" w:eastAsia="黑体" w:hAnsi="黑体" w:cs="微软雅黑" w:hint="eastAsia"/>
                <w:b/>
                <w:sz w:val="32"/>
                <w:szCs w:val="32"/>
              </w:rPr>
              <w:t>项目执行过程</w:t>
            </w:r>
          </w:p>
        </w:tc>
      </w:tr>
      <w:tr w:rsidR="00E10CB6" w:rsidTr="00D16F8D">
        <w:trPr>
          <w:trHeight w:val="397"/>
          <w:jc w:val="center"/>
        </w:trPr>
        <w:tc>
          <w:tcPr>
            <w:tcW w:w="9918" w:type="dxa"/>
            <w:gridSpan w:val="4"/>
            <w:shd w:val="clear" w:color="auto" w:fill="auto"/>
          </w:tcPr>
          <w:p w:rsidR="00E10CB6" w:rsidRPr="009F1A78" w:rsidRDefault="00290390" w:rsidP="005216DA">
            <w:pPr>
              <w:pStyle w:val="a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384" w:lineRule="atLeast"/>
              <w:ind w:left="306" w:hanging="306"/>
              <w:rPr>
                <w:rFonts w:ascii="仿宋" w:eastAsia="仿宋" w:hAnsi="仿宋" w:cs="微软雅黑"/>
                <w:b/>
                <w:sz w:val="28"/>
                <w:szCs w:val="28"/>
              </w:rPr>
            </w:pPr>
            <w:r w:rsidRPr="009F1A78">
              <w:rPr>
                <w:rFonts w:ascii="仿宋" w:eastAsia="仿宋" w:hAnsi="仿宋" w:cs="微软雅黑" w:hint="eastAsia"/>
                <w:b/>
                <w:sz w:val="28"/>
                <w:szCs w:val="28"/>
              </w:rPr>
              <w:t>项目执行</w:t>
            </w:r>
            <w:r w:rsidR="005216DA">
              <w:rPr>
                <w:rFonts w:ascii="仿宋" w:eastAsia="仿宋" w:hAnsi="仿宋" w:cs="微软雅黑" w:hint="eastAsia"/>
                <w:b/>
                <w:sz w:val="28"/>
                <w:szCs w:val="28"/>
              </w:rPr>
              <w:t>情况</w:t>
            </w:r>
          </w:p>
        </w:tc>
      </w:tr>
      <w:tr w:rsidR="00E10CB6" w:rsidTr="005216DA">
        <w:trPr>
          <w:trHeight w:val="1833"/>
          <w:jc w:val="center"/>
        </w:trPr>
        <w:tc>
          <w:tcPr>
            <w:tcW w:w="9918" w:type="dxa"/>
            <w:gridSpan w:val="4"/>
            <w:shd w:val="clear" w:color="auto" w:fill="auto"/>
            <w:vAlign w:val="center"/>
          </w:tcPr>
          <w:p w:rsidR="001902E3" w:rsidRPr="001902E3" w:rsidRDefault="001902E3" w:rsidP="001902E3">
            <w:pPr>
              <w:pStyle w:val="a8"/>
              <w:shd w:val="clear" w:color="auto" w:fill="FFFFFF"/>
              <w:spacing w:after="0" w:afterAutospacing="0" w:line="600" w:lineRule="exact"/>
              <w:ind w:firstLineChars="200" w:firstLine="480"/>
              <w:rPr>
                <w:rFonts w:ascii="仿宋" w:eastAsia="仿宋" w:hAnsi="仿宋" w:cs="仿宋"/>
                <w:szCs w:val="21"/>
              </w:rPr>
            </w:pPr>
            <w:r w:rsidRPr="001902E3">
              <w:rPr>
                <w:rFonts w:ascii="仿宋" w:eastAsia="仿宋" w:hAnsi="仿宋" w:cs="仿宋" w:hint="eastAsia"/>
                <w:szCs w:val="21"/>
              </w:rPr>
              <w:t>项目聚焦于重大疾病患者群体，为患者及家庭提供必要的经济援助与整合链接医疗资源，缓解患者及其家庭生存压力，增强克服疾病的信心和勇气</w:t>
            </w:r>
            <w:r w:rsidR="00EB143F">
              <w:rPr>
                <w:rFonts w:ascii="仿宋" w:eastAsia="仿宋" w:hAnsi="仿宋" w:cs="仿宋" w:hint="eastAsia"/>
                <w:szCs w:val="21"/>
              </w:rPr>
              <w:t>。</w:t>
            </w:r>
          </w:p>
          <w:p w:rsidR="00E10CB6" w:rsidRPr="001902E3" w:rsidRDefault="001902E3" w:rsidP="00623630">
            <w:pPr>
              <w:pStyle w:val="a8"/>
              <w:shd w:val="clear" w:color="auto" w:fill="FFFFFF"/>
              <w:spacing w:before="0" w:beforeAutospacing="0" w:after="0" w:afterAutospacing="0" w:line="600" w:lineRule="exact"/>
              <w:ind w:firstLineChars="200" w:firstLine="480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项目启动后，</w:t>
            </w:r>
            <w:r w:rsidRPr="001902E3">
              <w:rPr>
                <w:rFonts w:ascii="仿宋" w:eastAsia="仿宋" w:hAnsi="仿宋" w:cs="仿宋" w:hint="eastAsia"/>
                <w:szCs w:val="21"/>
              </w:rPr>
              <w:t>迅速</w:t>
            </w:r>
            <w:r>
              <w:rPr>
                <w:rFonts w:ascii="仿宋" w:eastAsia="仿宋" w:hAnsi="仿宋" w:cs="仿宋" w:hint="eastAsia"/>
                <w:szCs w:val="21"/>
              </w:rPr>
              <w:t>与</w:t>
            </w:r>
            <w:r w:rsidRPr="001902E3">
              <w:rPr>
                <w:rFonts w:ascii="仿宋" w:eastAsia="仿宋" w:hAnsi="仿宋" w:cs="仿宋" w:hint="eastAsia"/>
                <w:szCs w:val="21"/>
              </w:rPr>
              <w:t>民政、残联、社区等多部门</w:t>
            </w:r>
            <w:r>
              <w:rPr>
                <w:rFonts w:ascii="仿宋" w:eastAsia="仿宋" w:hAnsi="仿宋" w:cs="仿宋" w:hint="eastAsia"/>
                <w:szCs w:val="21"/>
              </w:rPr>
              <w:t>合作</w:t>
            </w:r>
            <w:r w:rsidR="00EB143F">
              <w:rPr>
                <w:rFonts w:ascii="仿宋" w:eastAsia="仿宋" w:hAnsi="仿宋" w:cs="仿宋" w:hint="eastAsia"/>
                <w:szCs w:val="21"/>
              </w:rPr>
              <w:t>，开展全面细致的调研摸底工作。</w:t>
            </w:r>
            <w:r w:rsidRPr="001902E3">
              <w:rPr>
                <w:rFonts w:ascii="仿宋" w:eastAsia="仿宋" w:hAnsi="仿宋" w:cs="仿宋" w:hint="eastAsia"/>
                <w:szCs w:val="21"/>
              </w:rPr>
              <w:t>精准识</w:t>
            </w:r>
            <w:r>
              <w:rPr>
                <w:rFonts w:ascii="仿宋" w:eastAsia="仿宋" w:hAnsi="仿宋" w:cs="仿宋" w:hint="eastAsia"/>
                <w:szCs w:val="21"/>
              </w:rPr>
              <w:t>别出</w:t>
            </w:r>
            <w:r w:rsidR="00B65FC7">
              <w:rPr>
                <w:rFonts w:ascii="仿宋" w:eastAsia="仿宋" w:hAnsi="仿宋" w:cs="仿宋" w:hint="eastAsia"/>
                <w:szCs w:val="21"/>
              </w:rPr>
              <w:t>符合帮扶标准</w:t>
            </w:r>
            <w:r w:rsidR="00DD0054">
              <w:rPr>
                <w:rFonts w:ascii="仿宋" w:eastAsia="仿宋" w:hAnsi="仿宋" w:cs="仿宋" w:hint="eastAsia"/>
                <w:szCs w:val="21"/>
              </w:rPr>
              <w:t>对象后对其开展帮扶工作</w:t>
            </w:r>
            <w:r w:rsidRPr="001902E3">
              <w:rPr>
                <w:rFonts w:ascii="仿宋" w:eastAsia="仿宋" w:hAnsi="仿宋" w:cs="仿宋" w:hint="eastAsia"/>
                <w:szCs w:val="21"/>
              </w:rPr>
              <w:t>。针对</w:t>
            </w:r>
            <w:proofErr w:type="gramStart"/>
            <w:r w:rsidRPr="001902E3">
              <w:rPr>
                <w:rFonts w:ascii="仿宋" w:eastAsia="仿宋" w:hAnsi="仿宋" w:cs="仿宋" w:hint="eastAsia"/>
                <w:szCs w:val="21"/>
              </w:rPr>
              <w:t>医</w:t>
            </w:r>
            <w:proofErr w:type="gramEnd"/>
            <w:r w:rsidRPr="001902E3">
              <w:rPr>
                <w:rFonts w:ascii="仿宋" w:eastAsia="仿宋" w:hAnsi="仿宋" w:cs="仿宋" w:hint="eastAsia"/>
                <w:szCs w:val="21"/>
              </w:rPr>
              <w:t>保外个人自费部分，患者</w:t>
            </w:r>
            <w:proofErr w:type="gramStart"/>
            <w:r w:rsidRPr="001902E3">
              <w:rPr>
                <w:rFonts w:ascii="仿宋" w:eastAsia="仿宋" w:hAnsi="仿宋" w:cs="仿宋" w:hint="eastAsia"/>
                <w:szCs w:val="21"/>
              </w:rPr>
              <w:t>凭治疗</w:t>
            </w:r>
            <w:proofErr w:type="gramEnd"/>
            <w:r w:rsidRPr="001902E3">
              <w:rPr>
                <w:rFonts w:ascii="仿宋" w:eastAsia="仿宋" w:hAnsi="仿宋" w:cs="仿宋" w:hint="eastAsia"/>
                <w:szCs w:val="21"/>
              </w:rPr>
              <w:t>或医药发票即可申请资助，</w:t>
            </w:r>
            <w:r>
              <w:rPr>
                <w:rFonts w:ascii="仿宋" w:eastAsia="仿宋" w:hAnsi="仿宋" w:cs="仿宋" w:hint="eastAsia"/>
                <w:szCs w:val="21"/>
              </w:rPr>
              <w:t>直面患者经济负担的核心问题，有效解决部分家庭因重大疾病陷入经济困境的难题。同时积极与各大医疗机构、</w:t>
            </w:r>
            <w:r w:rsidR="00157BD2">
              <w:rPr>
                <w:rFonts w:ascii="仿宋" w:eastAsia="仿宋" w:hAnsi="仿宋" w:cs="仿宋" w:hint="eastAsia"/>
                <w:szCs w:val="21"/>
              </w:rPr>
              <w:t>社会组织</w:t>
            </w:r>
            <w:r>
              <w:rPr>
                <w:rFonts w:ascii="仿宋" w:eastAsia="仿宋" w:hAnsi="仿宋" w:cs="仿宋" w:hint="eastAsia"/>
                <w:szCs w:val="21"/>
              </w:rPr>
              <w:t>沟通协调，为患者争取</w:t>
            </w:r>
            <w:r w:rsidR="001A17AD">
              <w:rPr>
                <w:rFonts w:ascii="仿宋" w:eastAsia="仿宋" w:hAnsi="仿宋" w:cs="仿宋" w:hint="eastAsia"/>
                <w:szCs w:val="21"/>
              </w:rPr>
              <w:t>到了</w:t>
            </w:r>
            <w:r w:rsidR="00157BD2">
              <w:rPr>
                <w:rFonts w:ascii="仿宋" w:eastAsia="仿宋" w:hAnsi="仿宋" w:cs="仿宋" w:hint="eastAsia"/>
                <w:szCs w:val="21"/>
              </w:rPr>
              <w:t>更多的医疗资源</w:t>
            </w:r>
            <w:r w:rsidR="00DA1007">
              <w:rPr>
                <w:rFonts w:ascii="仿宋" w:eastAsia="仿宋" w:hAnsi="仿宋" w:cs="仿宋" w:hint="eastAsia"/>
                <w:szCs w:val="21"/>
              </w:rPr>
              <w:t>和社会服务</w:t>
            </w:r>
            <w:r w:rsidR="00EB143F">
              <w:rPr>
                <w:rFonts w:ascii="仿宋" w:eastAsia="仿宋" w:hAnsi="仿宋" w:cs="仿宋" w:hint="eastAsia"/>
                <w:szCs w:val="21"/>
              </w:rPr>
              <w:t>支持。</w:t>
            </w:r>
            <w:r w:rsidRPr="001902E3">
              <w:rPr>
                <w:rFonts w:ascii="仿宋" w:eastAsia="仿宋" w:hAnsi="仿宋" w:cs="仿宋" w:hint="eastAsia"/>
                <w:szCs w:val="21"/>
              </w:rPr>
              <w:t>被帮扶的困难家庭经济负担得到明显减轻，许多患者因为得到了及时的治疗，病情得到了有效控制，身体状况逐渐好转，生活质量也有了显著提升。更重要的是，患者在心理上感受到了社会的关爱和支持，增强了战胜疾病的信心和勇气，重新燃起了对生活的希望。</w:t>
            </w:r>
          </w:p>
        </w:tc>
      </w:tr>
      <w:tr w:rsidR="00655810" w:rsidTr="00D16F8D">
        <w:trPr>
          <w:trHeight w:val="397"/>
          <w:jc w:val="center"/>
        </w:trPr>
        <w:tc>
          <w:tcPr>
            <w:tcW w:w="9918" w:type="dxa"/>
            <w:gridSpan w:val="4"/>
            <w:shd w:val="clear" w:color="auto" w:fill="auto"/>
          </w:tcPr>
          <w:p w:rsidR="00655810" w:rsidRPr="009F1A78" w:rsidRDefault="00655810">
            <w:pPr>
              <w:pStyle w:val="a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384" w:lineRule="atLeast"/>
              <w:ind w:left="306" w:hanging="306"/>
              <w:rPr>
                <w:rFonts w:ascii="仿宋" w:eastAsia="仿宋" w:hAnsi="仿宋" w:cs="微软雅黑"/>
                <w:b/>
                <w:sz w:val="28"/>
                <w:szCs w:val="28"/>
              </w:rPr>
            </w:pPr>
            <w:r>
              <w:rPr>
                <w:rFonts w:ascii="仿宋" w:eastAsia="仿宋" w:hAnsi="仿宋" w:cs="微软雅黑" w:hint="eastAsia"/>
                <w:b/>
                <w:sz w:val="28"/>
                <w:szCs w:val="28"/>
              </w:rPr>
              <w:t>项目产出成果</w:t>
            </w:r>
          </w:p>
        </w:tc>
      </w:tr>
      <w:tr w:rsidR="00655810" w:rsidTr="00D16F8D">
        <w:trPr>
          <w:trHeight w:val="397"/>
          <w:jc w:val="center"/>
        </w:trPr>
        <w:tc>
          <w:tcPr>
            <w:tcW w:w="9918" w:type="dxa"/>
            <w:gridSpan w:val="4"/>
            <w:shd w:val="clear" w:color="auto" w:fill="auto"/>
          </w:tcPr>
          <w:p w:rsidR="00655810" w:rsidRPr="00D3608B" w:rsidRDefault="00D3608B" w:rsidP="00D3608B">
            <w:pPr>
              <w:pStyle w:val="a8"/>
              <w:shd w:val="clear" w:color="auto" w:fill="FFFFFF"/>
              <w:spacing w:line="600" w:lineRule="exact"/>
              <w:ind w:firstLineChars="200" w:firstLine="480"/>
              <w:rPr>
                <w:rFonts w:ascii="仿宋" w:eastAsia="仿宋" w:hAnsi="仿宋" w:cs="仿宋"/>
                <w:szCs w:val="21"/>
              </w:rPr>
            </w:pPr>
            <w:r w:rsidRPr="00D3608B">
              <w:rPr>
                <w:rFonts w:ascii="仿宋" w:eastAsia="仿宋" w:hAnsi="仿宋" w:cs="仿宋"/>
                <w:szCs w:val="21"/>
              </w:rPr>
              <w:t>本项目通过提供经济援助、医疗资源链接、心</w:t>
            </w:r>
            <w:proofErr w:type="gramStart"/>
            <w:r w:rsidRPr="00D3608B">
              <w:rPr>
                <w:rFonts w:ascii="仿宋" w:eastAsia="仿宋" w:hAnsi="仿宋" w:cs="仿宋"/>
                <w:szCs w:val="21"/>
              </w:rPr>
              <w:t>理疗愈及社会</w:t>
            </w:r>
            <w:proofErr w:type="gramEnd"/>
            <w:r w:rsidRPr="00D3608B">
              <w:rPr>
                <w:rFonts w:ascii="仿宋" w:eastAsia="仿宋" w:hAnsi="仿宋" w:cs="仿宋"/>
                <w:szCs w:val="21"/>
              </w:rPr>
              <w:t>融入支持等多维度帮扶，不仅帮助重疾患者及家庭渡过难关，实现患者及时有效治疗、家庭经济压力缓解的目标，还在</w:t>
            </w:r>
            <w:r w:rsidRPr="00D3608B">
              <w:rPr>
                <w:rFonts w:ascii="仿宋" w:eastAsia="仿宋" w:hAnsi="仿宋" w:cs="仿宋"/>
                <w:szCs w:val="21"/>
              </w:rPr>
              <w:lastRenderedPageBreak/>
              <w:t>减轻医疗负担的基础上提升了受益对象生活质量，助力患者恢复健康、增强信心，为其社会融入筑牢基础。</w:t>
            </w:r>
          </w:p>
        </w:tc>
      </w:tr>
      <w:tr w:rsidR="00E10CB6" w:rsidTr="00D16F8D">
        <w:trPr>
          <w:trHeight w:val="397"/>
          <w:jc w:val="center"/>
        </w:trPr>
        <w:tc>
          <w:tcPr>
            <w:tcW w:w="9918" w:type="dxa"/>
            <w:gridSpan w:val="4"/>
            <w:shd w:val="clear" w:color="auto" w:fill="auto"/>
          </w:tcPr>
          <w:p w:rsidR="00E10CB6" w:rsidRPr="009F1A78" w:rsidRDefault="00290390">
            <w:pPr>
              <w:pStyle w:val="a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384" w:lineRule="atLeast"/>
              <w:ind w:left="306" w:hanging="306"/>
              <w:rPr>
                <w:rFonts w:ascii="仿宋" w:eastAsia="仿宋" w:hAnsi="仿宋" w:cs="微软雅黑"/>
                <w:b/>
                <w:sz w:val="28"/>
                <w:szCs w:val="28"/>
              </w:rPr>
            </w:pPr>
            <w:r w:rsidRPr="009F1A78">
              <w:rPr>
                <w:rFonts w:ascii="仿宋" w:eastAsia="仿宋" w:hAnsi="仿宋" w:cs="微软雅黑" w:hint="eastAsia"/>
                <w:b/>
                <w:sz w:val="28"/>
                <w:szCs w:val="28"/>
              </w:rPr>
              <w:lastRenderedPageBreak/>
              <w:t>计划与实际达成对照表</w:t>
            </w:r>
          </w:p>
        </w:tc>
      </w:tr>
      <w:tr w:rsidR="00E10CB6" w:rsidRPr="00F2136D" w:rsidTr="00BB7658">
        <w:trPr>
          <w:trHeight w:val="567"/>
          <w:jc w:val="center"/>
        </w:trPr>
        <w:tc>
          <w:tcPr>
            <w:tcW w:w="1696" w:type="dxa"/>
            <w:shd w:val="clear" w:color="auto" w:fill="auto"/>
            <w:vAlign w:val="center"/>
          </w:tcPr>
          <w:p w:rsidR="00E10CB6" w:rsidRPr="00F2136D" w:rsidRDefault="00290390" w:rsidP="00B95F07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 w:rsidRPr="00F2136D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项目内容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10CB6" w:rsidRPr="00F2136D" w:rsidRDefault="00290390" w:rsidP="00B95F07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 w:rsidRPr="00F2136D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（整个周期）计划达成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E10CB6" w:rsidRPr="00F2136D" w:rsidRDefault="00290390" w:rsidP="00B95F07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 w:rsidRPr="00F2136D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（截至末期）实际已达成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0CB6" w:rsidRPr="00F2136D" w:rsidRDefault="00290390" w:rsidP="00B95F07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 w:rsidRPr="00F2136D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完成情况</w:t>
            </w:r>
          </w:p>
        </w:tc>
      </w:tr>
      <w:tr w:rsidR="005216DA" w:rsidRPr="00F2136D" w:rsidTr="00BB7658">
        <w:trPr>
          <w:trHeight w:val="567"/>
          <w:jc w:val="center"/>
        </w:trPr>
        <w:tc>
          <w:tcPr>
            <w:tcW w:w="1696" w:type="dxa"/>
            <w:shd w:val="clear" w:color="auto" w:fill="auto"/>
            <w:vAlign w:val="center"/>
          </w:tcPr>
          <w:p w:rsidR="005216DA" w:rsidRPr="00D03BF1" w:rsidRDefault="00A111A6" w:rsidP="005216DA">
            <w:pPr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r w:rsidRPr="00D03BF1">
              <w:rPr>
                <w:rFonts w:ascii="仿宋" w:eastAsia="仿宋" w:hAnsi="仿宋" w:cs="仿宋" w:hint="eastAsia"/>
                <w:bCs/>
                <w:sz w:val="24"/>
                <w:szCs w:val="24"/>
              </w:rPr>
              <w:t>救助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216DA" w:rsidRPr="00D03BF1" w:rsidRDefault="00A111A6" w:rsidP="005216DA">
            <w:pPr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r w:rsidRPr="00D03BF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资助特殊困难需救助的人员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5216DA" w:rsidRPr="00D03BF1" w:rsidRDefault="004E25BB" w:rsidP="00623630">
            <w:pPr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r w:rsidRPr="00D03BF1">
              <w:rPr>
                <w:rFonts w:ascii="仿宋" w:eastAsia="仿宋" w:hAnsi="仿宋" w:cs="仿宋" w:hint="eastAsia"/>
                <w:bCs/>
                <w:sz w:val="24"/>
                <w:szCs w:val="24"/>
              </w:rPr>
              <w:t>成功</w:t>
            </w:r>
            <w:r w:rsidR="00A111A6" w:rsidRPr="00D03BF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资助特殊困难需救助人员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16DA" w:rsidRPr="00D03BF1" w:rsidRDefault="00A111A6" w:rsidP="005216DA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 w:rsidRPr="00D03BF1">
              <w:rPr>
                <w:rFonts w:ascii="仿宋" w:eastAsia="仿宋" w:hAnsi="仿宋" w:cs="仿宋" w:hint="eastAsia"/>
                <w:bCs/>
                <w:sz w:val="24"/>
                <w:szCs w:val="24"/>
              </w:rPr>
              <w:t>已</w:t>
            </w:r>
            <w:bookmarkStart w:id="6" w:name="_GoBack"/>
            <w:bookmarkEnd w:id="6"/>
            <w:r w:rsidRPr="00D03BF1">
              <w:rPr>
                <w:rFonts w:ascii="仿宋" w:eastAsia="仿宋" w:hAnsi="仿宋" w:cs="仿宋" w:hint="eastAsia"/>
                <w:bCs/>
                <w:sz w:val="24"/>
                <w:szCs w:val="24"/>
              </w:rPr>
              <w:t>完成</w:t>
            </w:r>
          </w:p>
        </w:tc>
      </w:tr>
      <w:tr w:rsidR="00F11C1F" w:rsidTr="00D16F8D">
        <w:trPr>
          <w:trHeight w:val="397"/>
          <w:jc w:val="center"/>
        </w:trPr>
        <w:tc>
          <w:tcPr>
            <w:tcW w:w="9918" w:type="dxa"/>
            <w:gridSpan w:val="4"/>
            <w:shd w:val="clear" w:color="auto" w:fill="auto"/>
          </w:tcPr>
          <w:p w:rsidR="00F11C1F" w:rsidRPr="009F1A78" w:rsidRDefault="00F11C1F" w:rsidP="00F11C1F">
            <w:pPr>
              <w:pStyle w:val="a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384" w:lineRule="atLeast"/>
              <w:ind w:left="306" w:hanging="306"/>
              <w:rPr>
                <w:rFonts w:ascii="仿宋" w:eastAsia="仿宋" w:hAnsi="仿宋" w:cs="微软雅黑"/>
                <w:sz w:val="28"/>
                <w:szCs w:val="28"/>
              </w:rPr>
            </w:pPr>
            <w:r w:rsidRPr="009F1A78">
              <w:rPr>
                <w:rFonts w:ascii="仿宋" w:eastAsia="仿宋" w:hAnsi="仿宋" w:cs="微软雅黑" w:hint="eastAsia"/>
                <w:b/>
                <w:sz w:val="28"/>
                <w:szCs w:val="28"/>
              </w:rPr>
              <w:t>预算执行情况</w:t>
            </w:r>
          </w:p>
        </w:tc>
      </w:tr>
      <w:tr w:rsidR="00F11C1F" w:rsidTr="00D16F8D">
        <w:trPr>
          <w:trHeight w:val="397"/>
          <w:jc w:val="center"/>
        </w:trPr>
        <w:tc>
          <w:tcPr>
            <w:tcW w:w="9918" w:type="dxa"/>
            <w:gridSpan w:val="4"/>
            <w:shd w:val="clear" w:color="auto" w:fill="auto"/>
          </w:tcPr>
          <w:p w:rsidR="00F11C1F" w:rsidRPr="00A111A6" w:rsidRDefault="00A111A6" w:rsidP="00A111A6">
            <w:pPr>
              <w:rPr>
                <w:rFonts w:ascii="仿宋" w:eastAsia="仿宋" w:hAnsi="仿宋" w:cs="微软雅黑"/>
                <w:sz w:val="28"/>
                <w:szCs w:val="28"/>
              </w:rPr>
            </w:pPr>
            <w:r w:rsidRPr="00A111A6">
              <w:rPr>
                <w:rFonts w:ascii="仿宋" w:eastAsia="仿宋" w:hAnsi="仿宋" w:cs="微软雅黑" w:hint="eastAsia"/>
                <w:sz w:val="28"/>
                <w:szCs w:val="28"/>
              </w:rPr>
              <w:t>总计</w:t>
            </w:r>
            <w:r>
              <w:rPr>
                <w:rFonts w:ascii="仿宋" w:eastAsia="仿宋" w:hAnsi="仿宋" w:cs="微软雅黑"/>
                <w:sz w:val="28"/>
                <w:szCs w:val="28"/>
              </w:rPr>
              <w:t>50000</w:t>
            </w:r>
            <w:r w:rsidRPr="00A111A6">
              <w:rPr>
                <w:rFonts w:ascii="仿宋" w:eastAsia="仿宋" w:hAnsi="仿宋" w:cs="微软雅黑" w:hint="eastAsia"/>
                <w:sz w:val="28"/>
                <w:szCs w:val="28"/>
              </w:rPr>
              <w:t>元，大写：</w:t>
            </w:r>
            <w:r>
              <w:rPr>
                <w:rFonts w:ascii="仿宋" w:eastAsia="仿宋" w:hAnsi="仿宋" w:cs="微软雅黑" w:hint="eastAsia"/>
                <w:sz w:val="28"/>
                <w:szCs w:val="28"/>
              </w:rPr>
              <w:t>伍</w:t>
            </w:r>
            <w:r w:rsidRPr="00A111A6">
              <w:rPr>
                <w:rFonts w:ascii="仿宋" w:eastAsia="仿宋" w:hAnsi="仿宋" w:cs="微软雅黑" w:hint="eastAsia"/>
                <w:sz w:val="28"/>
                <w:szCs w:val="28"/>
              </w:rPr>
              <w:t>万</w:t>
            </w:r>
            <w:r>
              <w:rPr>
                <w:rFonts w:ascii="仿宋" w:eastAsia="仿宋" w:hAnsi="仿宋" w:cs="微软雅黑" w:hint="eastAsia"/>
                <w:sz w:val="28"/>
                <w:szCs w:val="28"/>
              </w:rPr>
              <w:t>元整</w:t>
            </w:r>
            <w:r w:rsidRPr="00A111A6">
              <w:rPr>
                <w:rFonts w:ascii="仿宋" w:eastAsia="仿宋" w:hAnsi="仿宋" w:cs="微软雅黑" w:hint="eastAsia"/>
                <w:sz w:val="28"/>
                <w:szCs w:val="28"/>
              </w:rPr>
              <w:t>。</w:t>
            </w:r>
          </w:p>
        </w:tc>
      </w:tr>
      <w:tr w:rsidR="00F11C1F" w:rsidTr="00D16F8D">
        <w:trPr>
          <w:trHeight w:val="397"/>
          <w:jc w:val="center"/>
        </w:trPr>
        <w:tc>
          <w:tcPr>
            <w:tcW w:w="9918" w:type="dxa"/>
            <w:gridSpan w:val="4"/>
            <w:shd w:val="clear" w:color="auto" w:fill="auto"/>
          </w:tcPr>
          <w:p w:rsidR="00F11C1F" w:rsidRPr="009F1A78" w:rsidRDefault="00F11C1F" w:rsidP="00F11C1F">
            <w:pPr>
              <w:pStyle w:val="a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384" w:lineRule="atLeast"/>
              <w:ind w:left="306" w:hanging="306"/>
              <w:rPr>
                <w:rFonts w:ascii="仿宋" w:eastAsia="仿宋" w:hAnsi="仿宋" w:cs="微软雅黑"/>
                <w:sz w:val="28"/>
                <w:szCs w:val="28"/>
              </w:rPr>
            </w:pPr>
            <w:r w:rsidRPr="009F1A78">
              <w:rPr>
                <w:rFonts w:ascii="仿宋" w:eastAsia="仿宋" w:hAnsi="仿宋" w:cs="微软雅黑" w:hint="eastAsia"/>
                <w:b/>
                <w:sz w:val="28"/>
                <w:szCs w:val="28"/>
              </w:rPr>
              <w:t>项目变更情况（如有，请说明变更情况）</w:t>
            </w:r>
          </w:p>
        </w:tc>
      </w:tr>
      <w:tr w:rsidR="00F11C1F" w:rsidTr="00D16F8D">
        <w:trPr>
          <w:trHeight w:val="397"/>
          <w:jc w:val="center"/>
        </w:trPr>
        <w:tc>
          <w:tcPr>
            <w:tcW w:w="9918" w:type="dxa"/>
            <w:gridSpan w:val="4"/>
            <w:shd w:val="clear" w:color="auto" w:fill="auto"/>
          </w:tcPr>
          <w:p w:rsidR="00F11C1F" w:rsidRPr="009F1A78" w:rsidRDefault="00A111A6" w:rsidP="00F11C1F">
            <w:pPr>
              <w:rPr>
                <w:rFonts w:ascii="仿宋" w:eastAsia="仿宋" w:hAnsi="仿宋" w:cs="微软雅黑"/>
                <w:sz w:val="28"/>
                <w:szCs w:val="28"/>
              </w:rPr>
            </w:pPr>
            <w:r>
              <w:rPr>
                <w:rFonts w:ascii="仿宋" w:eastAsia="仿宋" w:hAnsi="仿宋" w:cs="微软雅黑" w:hint="eastAsia"/>
                <w:sz w:val="28"/>
                <w:szCs w:val="28"/>
              </w:rPr>
              <w:t>无</w:t>
            </w:r>
          </w:p>
        </w:tc>
      </w:tr>
      <w:tr w:rsidR="00F11C1F" w:rsidTr="00D16F8D">
        <w:trPr>
          <w:trHeight w:val="397"/>
          <w:jc w:val="center"/>
        </w:trPr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C1F" w:rsidRDefault="00F11C1F" w:rsidP="00F11C1F">
            <w:pPr>
              <w:pStyle w:val="a9"/>
              <w:numPr>
                <w:ilvl w:val="0"/>
                <w:numId w:val="4"/>
              </w:numPr>
              <w:ind w:firstLineChars="0"/>
              <w:rPr>
                <w:rFonts w:ascii="微软雅黑" w:eastAsia="微软雅黑" w:hAnsi="微软雅黑" w:cs="微软雅黑"/>
                <w:b/>
                <w:sz w:val="32"/>
                <w:szCs w:val="32"/>
              </w:rPr>
            </w:pPr>
            <w:r w:rsidRPr="009F1A78">
              <w:rPr>
                <w:rFonts w:ascii="黑体" w:eastAsia="黑体" w:hAnsi="黑体" w:cs="微软雅黑" w:hint="eastAsia"/>
                <w:b/>
                <w:sz w:val="32"/>
                <w:szCs w:val="32"/>
              </w:rPr>
              <w:t>项目经验总结</w:t>
            </w:r>
          </w:p>
        </w:tc>
      </w:tr>
      <w:tr w:rsidR="001902E3" w:rsidTr="008423BA">
        <w:trPr>
          <w:trHeight w:val="2146"/>
          <w:jc w:val="center"/>
        </w:trPr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484" w:rsidRDefault="00D07484" w:rsidP="00FC1BBB">
            <w:pPr>
              <w:pStyle w:val="a8"/>
              <w:shd w:val="clear" w:color="auto" w:fill="FFFFFF"/>
              <w:spacing w:before="0" w:beforeAutospacing="0" w:after="0" w:afterAutospacing="0" w:line="600" w:lineRule="exact"/>
              <w:ind w:firstLineChars="200" w:firstLine="480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项目以</w:t>
            </w:r>
            <w:r w:rsidR="00FC1BBB">
              <w:rPr>
                <w:rFonts w:ascii="仿宋" w:eastAsia="仿宋" w:hAnsi="仿宋" w:cs="仿宋" w:hint="eastAsia"/>
                <w:szCs w:val="21"/>
              </w:rPr>
              <w:t>精准调研</w:t>
            </w:r>
            <w:r>
              <w:rPr>
                <w:rFonts w:ascii="仿宋" w:eastAsia="仿宋" w:hAnsi="仿宋" w:cs="仿宋" w:hint="eastAsia"/>
                <w:szCs w:val="21"/>
              </w:rPr>
              <w:t>为基础</w:t>
            </w:r>
            <w:r w:rsidR="00FC1BBB">
              <w:rPr>
                <w:rFonts w:ascii="仿宋" w:eastAsia="仿宋" w:hAnsi="仿宋" w:cs="仿宋" w:hint="eastAsia"/>
                <w:szCs w:val="21"/>
              </w:rPr>
              <w:t>，确定</w:t>
            </w:r>
            <w:r w:rsidR="006601E4">
              <w:rPr>
                <w:rFonts w:ascii="仿宋" w:eastAsia="仿宋" w:hAnsi="仿宋" w:cs="仿宋" w:hint="eastAsia"/>
                <w:szCs w:val="21"/>
              </w:rPr>
              <w:t>需救助的对象，并为其提供经济援助与医疗资源链接等</w:t>
            </w:r>
            <w:r w:rsidR="00FC1BBB" w:rsidRPr="00FC1BBB">
              <w:rPr>
                <w:rFonts w:ascii="仿宋" w:eastAsia="仿宋" w:hAnsi="仿宋" w:cs="仿宋" w:hint="eastAsia"/>
                <w:szCs w:val="21"/>
              </w:rPr>
              <w:t>支持</w:t>
            </w:r>
            <w:r w:rsidR="006601E4">
              <w:rPr>
                <w:rFonts w:ascii="仿宋" w:eastAsia="仿宋" w:hAnsi="仿宋" w:cs="仿宋" w:hint="eastAsia"/>
                <w:szCs w:val="21"/>
              </w:rPr>
              <w:t>服务</w:t>
            </w:r>
            <w:r w:rsidR="00FC1BBB" w:rsidRPr="00FC1BBB">
              <w:rPr>
                <w:rFonts w:ascii="仿宋" w:eastAsia="仿宋" w:hAnsi="仿宋" w:cs="仿宋" w:hint="eastAsia"/>
                <w:szCs w:val="21"/>
              </w:rPr>
              <w:t>。</w:t>
            </w:r>
            <w:r>
              <w:rPr>
                <w:rFonts w:ascii="仿宋" w:eastAsia="仿宋" w:hAnsi="仿宋" w:cs="仿宋" w:hint="eastAsia"/>
                <w:szCs w:val="21"/>
              </w:rPr>
              <w:t>此举不仅有效缓解了患者家庭因大病所致的经济负担</w:t>
            </w:r>
            <w:r w:rsidR="00FC1BBB">
              <w:rPr>
                <w:rFonts w:ascii="仿宋" w:eastAsia="仿宋" w:hAnsi="仿宋" w:cs="仿宋" w:hint="eastAsia"/>
                <w:szCs w:val="21"/>
              </w:rPr>
              <w:t>，减轻其生存压力，还</w:t>
            </w:r>
            <w:r>
              <w:rPr>
                <w:rFonts w:ascii="仿宋" w:eastAsia="仿宋" w:hAnsi="仿宋" w:cs="仿宋" w:hint="eastAsia"/>
                <w:szCs w:val="21"/>
              </w:rPr>
              <w:t>帮助</w:t>
            </w:r>
            <w:r w:rsidRPr="00D07484">
              <w:rPr>
                <w:rFonts w:ascii="仿宋" w:eastAsia="仿宋" w:hAnsi="仿宋" w:cs="仿宋"/>
                <w:szCs w:val="21"/>
              </w:rPr>
              <w:t>患者获得及时规范的治疗，病情得到有效控制，身体状况逐步改善，生活质量与水平显著提升</w:t>
            </w:r>
            <w:r>
              <w:rPr>
                <w:rFonts w:ascii="仿宋" w:eastAsia="仿宋" w:hAnsi="仿宋" w:cs="仿宋" w:hint="eastAsia"/>
                <w:szCs w:val="21"/>
              </w:rPr>
              <w:t>。此外</w:t>
            </w:r>
            <w:r w:rsidR="006601E4">
              <w:rPr>
                <w:rFonts w:ascii="仿宋" w:eastAsia="仿宋" w:hAnsi="仿宋" w:cs="仿宋" w:hint="eastAsia"/>
                <w:szCs w:val="21"/>
              </w:rPr>
              <w:t>该</w:t>
            </w:r>
            <w:r w:rsidRPr="00D07484">
              <w:rPr>
                <w:rFonts w:ascii="仿宋" w:eastAsia="仿宋" w:hAnsi="仿宋" w:cs="仿宋"/>
                <w:szCs w:val="21"/>
              </w:rPr>
              <w:t>项目</w:t>
            </w:r>
            <w:r>
              <w:rPr>
                <w:rFonts w:ascii="仿宋" w:eastAsia="仿宋" w:hAnsi="仿宋" w:cs="仿宋" w:hint="eastAsia"/>
                <w:szCs w:val="21"/>
              </w:rPr>
              <w:t>还</w:t>
            </w:r>
            <w:r w:rsidRPr="00D07484">
              <w:rPr>
                <w:rFonts w:ascii="仿宋" w:eastAsia="仿宋" w:hAnsi="仿宋" w:cs="仿宋"/>
                <w:szCs w:val="21"/>
              </w:rPr>
              <w:t>传递了</w:t>
            </w:r>
            <w:r>
              <w:rPr>
                <w:rFonts w:ascii="仿宋" w:eastAsia="仿宋" w:hAnsi="仿宋" w:cs="仿宋" w:hint="eastAsia"/>
                <w:szCs w:val="21"/>
              </w:rPr>
              <w:t>来自</w:t>
            </w:r>
            <w:r w:rsidRPr="00D07484">
              <w:rPr>
                <w:rFonts w:ascii="仿宋" w:eastAsia="仿宋" w:hAnsi="仿宋" w:cs="仿宋"/>
                <w:szCs w:val="21"/>
              </w:rPr>
              <w:t>社会</w:t>
            </w:r>
            <w:r>
              <w:rPr>
                <w:rFonts w:ascii="仿宋" w:eastAsia="仿宋" w:hAnsi="仿宋" w:cs="仿宋" w:hint="eastAsia"/>
                <w:szCs w:val="21"/>
              </w:rPr>
              <w:t>的</w:t>
            </w:r>
            <w:r w:rsidRPr="00D07484">
              <w:rPr>
                <w:rFonts w:ascii="仿宋" w:eastAsia="仿宋" w:hAnsi="仿宋" w:cs="仿宋"/>
                <w:szCs w:val="21"/>
              </w:rPr>
              <w:t>关爱与温暖，进一步增强了患者战胜病魔的信心与勇气</w:t>
            </w:r>
            <w:r w:rsidR="00FC1BBB" w:rsidRPr="00FC1BBB">
              <w:rPr>
                <w:rFonts w:ascii="仿宋" w:eastAsia="仿宋" w:hAnsi="仿宋" w:cs="仿宋" w:hint="eastAsia"/>
                <w:szCs w:val="21"/>
              </w:rPr>
              <w:t>。</w:t>
            </w:r>
            <w:r>
              <w:rPr>
                <w:rFonts w:ascii="仿宋" w:eastAsia="仿宋" w:hAnsi="仿宋" w:cs="仿宋" w:hint="eastAsia"/>
                <w:szCs w:val="21"/>
              </w:rPr>
              <w:t>在项目推进过程中，</w:t>
            </w:r>
            <w:r>
              <w:rPr>
                <w:rFonts w:ascii="仿宋" w:eastAsia="仿宋" w:hAnsi="仿宋" w:cs="仿宋"/>
                <w:szCs w:val="21"/>
              </w:rPr>
              <w:t>其社会价值充分显现</w:t>
            </w:r>
            <w:r>
              <w:rPr>
                <w:rFonts w:ascii="仿宋" w:eastAsia="仿宋" w:hAnsi="仿宋" w:cs="仿宋" w:hint="eastAsia"/>
                <w:szCs w:val="21"/>
              </w:rPr>
              <w:t>，</w:t>
            </w:r>
            <w:r w:rsidRPr="00D07484">
              <w:rPr>
                <w:rFonts w:ascii="仿宋" w:eastAsia="仿宋" w:hAnsi="仿宋" w:cs="仿宋"/>
                <w:szCs w:val="21"/>
              </w:rPr>
              <w:t>成功吸引社会各界对大病救助领域的广泛关注，推动公众提升对弱势群体的关怀意识，为营造互助友爱的良好社会风尚发挥了积极作用。</w:t>
            </w:r>
          </w:p>
          <w:p w:rsidR="00FC1BBB" w:rsidRPr="00157BD2" w:rsidRDefault="006601E4" w:rsidP="00D07484">
            <w:pPr>
              <w:pStyle w:val="a8"/>
              <w:shd w:val="clear" w:color="auto" w:fill="FFFFFF"/>
              <w:spacing w:before="0" w:beforeAutospacing="0" w:after="0" w:afterAutospacing="0" w:line="600" w:lineRule="exact"/>
              <w:ind w:firstLineChars="200" w:firstLine="480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项目实行后，我们认为</w:t>
            </w:r>
            <w:r w:rsidR="00157BD2">
              <w:rPr>
                <w:rFonts w:ascii="仿宋" w:eastAsia="仿宋" w:hAnsi="仿宋" w:cs="仿宋" w:hint="eastAsia"/>
                <w:szCs w:val="21"/>
              </w:rPr>
              <w:t>本次</w:t>
            </w:r>
            <w:r>
              <w:rPr>
                <w:rFonts w:ascii="仿宋" w:eastAsia="仿宋" w:hAnsi="仿宋" w:cs="仿宋" w:hint="eastAsia"/>
                <w:szCs w:val="21"/>
              </w:rPr>
              <w:t>项目帮扶</w:t>
            </w:r>
            <w:r w:rsidR="00157BD2">
              <w:rPr>
                <w:rFonts w:ascii="仿宋" w:eastAsia="仿宋" w:hAnsi="仿宋" w:cs="仿宋" w:hint="eastAsia"/>
                <w:szCs w:val="21"/>
              </w:rPr>
              <w:t>覆盖面可进一步加强，针对该问题，</w:t>
            </w:r>
            <w:r w:rsidR="00FA4C8C">
              <w:rPr>
                <w:rFonts w:ascii="仿宋" w:eastAsia="仿宋" w:hAnsi="仿宋" w:cs="仿宋" w:hint="eastAsia"/>
                <w:szCs w:val="21"/>
              </w:rPr>
              <w:t>未来</w:t>
            </w:r>
            <w:r w:rsidR="00FA4C8C" w:rsidRPr="00FA4C8C">
              <w:rPr>
                <w:rFonts w:ascii="仿宋" w:eastAsia="仿宋" w:hAnsi="仿宋" w:cs="仿宋" w:hint="eastAsia"/>
                <w:szCs w:val="21"/>
              </w:rPr>
              <w:t>我们将积极采取措施扩大</w:t>
            </w:r>
            <w:r w:rsidR="00F76838">
              <w:rPr>
                <w:rFonts w:ascii="仿宋" w:eastAsia="仿宋" w:hAnsi="仿宋" w:cs="仿宋" w:hint="eastAsia"/>
                <w:szCs w:val="21"/>
              </w:rPr>
              <w:t>工作</w:t>
            </w:r>
            <w:r w:rsidR="00FA4C8C" w:rsidRPr="00FA4C8C">
              <w:rPr>
                <w:rFonts w:ascii="仿宋" w:eastAsia="仿宋" w:hAnsi="仿宋" w:cs="仿宋" w:hint="eastAsia"/>
                <w:szCs w:val="21"/>
              </w:rPr>
              <w:t>覆盖范围，通过更多渠道和方式发现需要帮助的患者</w:t>
            </w:r>
            <w:r>
              <w:rPr>
                <w:rFonts w:ascii="仿宋" w:eastAsia="仿宋" w:hAnsi="仿宋" w:cs="仿宋" w:hint="eastAsia"/>
                <w:szCs w:val="21"/>
              </w:rPr>
              <w:t>并给予帮扶</w:t>
            </w:r>
            <w:r w:rsidR="00D07484">
              <w:rPr>
                <w:rFonts w:ascii="仿宋" w:eastAsia="仿宋" w:hAnsi="仿宋" w:cs="仿宋" w:hint="eastAsia"/>
                <w:szCs w:val="21"/>
              </w:rPr>
              <w:t>。同时</w:t>
            </w:r>
            <w:r w:rsidR="00FA4C8C" w:rsidRPr="00FA4C8C">
              <w:rPr>
                <w:rFonts w:ascii="仿宋" w:eastAsia="仿宋" w:hAnsi="仿宋" w:cs="仿宋" w:hint="eastAsia"/>
                <w:szCs w:val="21"/>
              </w:rPr>
              <w:t>不断提升</w:t>
            </w:r>
            <w:r>
              <w:rPr>
                <w:rFonts w:ascii="仿宋" w:eastAsia="仿宋" w:hAnsi="仿宋" w:cs="仿宋" w:hint="eastAsia"/>
                <w:szCs w:val="21"/>
              </w:rPr>
              <w:t>自身</w:t>
            </w:r>
            <w:r w:rsidR="00FA4C8C" w:rsidRPr="00FA4C8C">
              <w:rPr>
                <w:rFonts w:ascii="仿宋" w:eastAsia="仿宋" w:hAnsi="仿宋" w:cs="仿宋" w:hint="eastAsia"/>
                <w:szCs w:val="21"/>
              </w:rPr>
              <w:t>救助服务的专业性，为大病患者提供更加优质、高效的救助服务，扩大项目影响力，让更多患者感受到社会的关爱与温暖，为社会</w:t>
            </w:r>
            <w:r w:rsidR="00D07484">
              <w:rPr>
                <w:rFonts w:ascii="仿宋" w:eastAsia="仿宋" w:hAnsi="仿宋" w:cs="仿宋" w:hint="eastAsia"/>
                <w:szCs w:val="21"/>
              </w:rPr>
              <w:t>的幸福稳定</w:t>
            </w:r>
            <w:r w:rsidR="00FA4C8C" w:rsidRPr="00FA4C8C">
              <w:rPr>
                <w:rFonts w:ascii="仿宋" w:eastAsia="仿宋" w:hAnsi="仿宋" w:cs="仿宋" w:hint="eastAsia"/>
                <w:szCs w:val="21"/>
              </w:rPr>
              <w:t>贡献积极力量。</w:t>
            </w:r>
          </w:p>
        </w:tc>
      </w:tr>
      <w:tr w:rsidR="001902E3" w:rsidTr="00D16F8D">
        <w:trPr>
          <w:trHeight w:val="397"/>
          <w:jc w:val="center"/>
        </w:trPr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2E3" w:rsidRDefault="001902E3" w:rsidP="001902E3">
            <w:pPr>
              <w:pStyle w:val="a9"/>
              <w:numPr>
                <w:ilvl w:val="0"/>
                <w:numId w:val="4"/>
              </w:numPr>
              <w:ind w:firstLineChars="0"/>
              <w:rPr>
                <w:rFonts w:ascii="微软雅黑" w:eastAsia="微软雅黑" w:hAnsi="微软雅黑" w:cs="微软雅黑"/>
                <w:b/>
                <w:sz w:val="32"/>
                <w:szCs w:val="32"/>
              </w:rPr>
            </w:pPr>
            <w:r w:rsidRPr="009F1A78">
              <w:rPr>
                <w:rFonts w:ascii="黑体" w:eastAsia="黑体" w:hAnsi="黑体" w:cs="微软雅黑" w:hint="eastAsia"/>
                <w:b/>
                <w:sz w:val="32"/>
                <w:szCs w:val="32"/>
              </w:rPr>
              <w:t>项目的可持续性</w:t>
            </w:r>
            <w:r>
              <w:rPr>
                <w:rFonts w:ascii="黑体" w:eastAsia="黑体" w:hAnsi="黑体" w:cs="微软雅黑" w:hint="eastAsia"/>
                <w:b/>
                <w:sz w:val="32"/>
                <w:szCs w:val="32"/>
              </w:rPr>
              <w:t>与创新性</w:t>
            </w:r>
          </w:p>
        </w:tc>
      </w:tr>
      <w:tr w:rsidR="001902E3" w:rsidTr="002F7F60">
        <w:trPr>
          <w:trHeight w:val="4707"/>
          <w:jc w:val="center"/>
        </w:trPr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9C0" w:rsidRPr="0083572E" w:rsidRDefault="0083572E" w:rsidP="0083572E">
            <w:pPr>
              <w:spacing w:line="600" w:lineRule="exact"/>
              <w:ind w:firstLineChars="200" w:firstLine="480"/>
              <w:rPr>
                <w:rFonts w:ascii="仿宋" w:eastAsia="仿宋" w:hAnsi="仿宋" w:cs="仿宋"/>
                <w:kern w:val="0"/>
                <w:sz w:val="24"/>
                <w:szCs w:val="21"/>
              </w:rPr>
            </w:pPr>
            <w:r w:rsidRPr="0083572E">
              <w:rPr>
                <w:rFonts w:ascii="仿宋" w:eastAsia="仿宋" w:hAnsi="仿宋" w:cs="仿宋"/>
                <w:kern w:val="0"/>
                <w:sz w:val="24"/>
                <w:szCs w:val="21"/>
              </w:rPr>
              <w:lastRenderedPageBreak/>
              <w:t>该项目为社会力量参与大病救助提供了极具价值的实践范本。</w:t>
            </w:r>
            <w:r w:rsidR="002F1ADD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相较于</w:t>
            </w:r>
            <w:r w:rsidRPr="0083572E">
              <w:rPr>
                <w:rFonts w:ascii="仿宋" w:eastAsia="仿宋" w:hAnsi="仿宋" w:cs="仿宋"/>
                <w:kern w:val="0"/>
                <w:sz w:val="24"/>
                <w:szCs w:val="21"/>
              </w:rPr>
              <w:t>传统救助模式多聚焦于</w:t>
            </w:r>
            <w:proofErr w:type="gramStart"/>
            <w:r w:rsidRPr="0083572E">
              <w:rPr>
                <w:rFonts w:ascii="仿宋" w:eastAsia="仿宋" w:hAnsi="仿宋" w:cs="仿宋"/>
                <w:kern w:val="0"/>
                <w:sz w:val="24"/>
                <w:szCs w:val="21"/>
              </w:rPr>
              <w:t>直接资金</w:t>
            </w:r>
            <w:proofErr w:type="gramEnd"/>
            <w:r w:rsidRPr="0083572E">
              <w:rPr>
                <w:rFonts w:ascii="仿宋" w:eastAsia="仿宋" w:hAnsi="仿宋" w:cs="仿宋"/>
                <w:kern w:val="0"/>
                <w:sz w:val="24"/>
                <w:szCs w:val="21"/>
              </w:rPr>
              <w:t>帮扶的单一路径，该项目在保留核心</w:t>
            </w:r>
            <w:r>
              <w:rPr>
                <w:rFonts w:ascii="仿宋" w:eastAsia="仿宋" w:hAnsi="仿宋" w:cs="仿宋"/>
                <w:kern w:val="0"/>
                <w:sz w:val="24"/>
                <w:szCs w:val="21"/>
              </w:rPr>
              <w:t>资金援助功能的基础上，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同时</w:t>
            </w:r>
            <w:r>
              <w:rPr>
                <w:rFonts w:ascii="仿宋" w:eastAsia="仿宋" w:hAnsi="仿宋" w:cs="仿宋"/>
                <w:kern w:val="0"/>
                <w:sz w:val="24"/>
                <w:szCs w:val="21"/>
              </w:rPr>
              <w:t>注重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帮扶</w:t>
            </w:r>
            <w:r>
              <w:rPr>
                <w:rFonts w:ascii="仿宋" w:eastAsia="仿宋" w:hAnsi="仿宋" w:cs="仿宋"/>
                <w:kern w:val="0"/>
                <w:sz w:val="24"/>
                <w:szCs w:val="21"/>
              </w:rPr>
              <w:t>资源的整合与联动。通过</w:t>
            </w:r>
            <w:r w:rsidRPr="0083572E">
              <w:rPr>
                <w:rFonts w:ascii="仿宋" w:eastAsia="仿宋" w:hAnsi="仿宋" w:cs="仿宋"/>
                <w:kern w:val="0"/>
                <w:sz w:val="24"/>
                <w:szCs w:val="21"/>
              </w:rPr>
              <w:t>协作</w:t>
            </w:r>
            <w:r w:rsidR="009C72D7">
              <w:rPr>
                <w:rFonts w:ascii="仿宋" w:eastAsia="仿宋" w:hAnsi="仿宋" w:cs="仿宋"/>
                <w:kern w:val="0"/>
                <w:sz w:val="24"/>
                <w:szCs w:val="21"/>
              </w:rPr>
              <w:t>机制，为患者</w:t>
            </w:r>
            <w:r w:rsidR="009C72D7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提供</w:t>
            </w:r>
            <w:r>
              <w:rPr>
                <w:rFonts w:ascii="仿宋" w:eastAsia="仿宋" w:hAnsi="仿宋" w:cs="仿宋"/>
                <w:kern w:val="0"/>
                <w:sz w:val="24"/>
                <w:szCs w:val="21"/>
              </w:rPr>
              <w:t>后续诊疗、专业护理、心理疏导、社会融入</w:t>
            </w:r>
            <w:r w:rsidRPr="0083572E">
              <w:rPr>
                <w:rFonts w:ascii="仿宋" w:eastAsia="仿宋" w:hAnsi="仿宋" w:cs="仿宋"/>
                <w:kern w:val="0"/>
                <w:sz w:val="24"/>
                <w:szCs w:val="21"/>
              </w:rPr>
              <w:t>等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支持</w:t>
            </w:r>
            <w:r w:rsidRPr="0083572E">
              <w:rPr>
                <w:rFonts w:ascii="仿宋" w:eastAsia="仿宋" w:hAnsi="仿宋" w:cs="仿宋"/>
                <w:kern w:val="0"/>
                <w:sz w:val="24"/>
                <w:szCs w:val="21"/>
              </w:rPr>
              <w:t>服务，形成“资金保障</w:t>
            </w:r>
            <w:r>
              <w:rPr>
                <w:rFonts w:ascii="仿宋" w:eastAsia="仿宋" w:hAnsi="仿宋" w:cs="仿宋"/>
                <w:kern w:val="0"/>
                <w:sz w:val="24"/>
                <w:szCs w:val="21"/>
              </w:rPr>
              <w:t>+</w:t>
            </w:r>
            <w:r w:rsidRPr="0083572E">
              <w:rPr>
                <w:rFonts w:ascii="仿宋" w:eastAsia="仿宋" w:hAnsi="仿宋" w:cs="仿宋"/>
                <w:kern w:val="0"/>
                <w:sz w:val="24"/>
                <w:szCs w:val="21"/>
              </w:rPr>
              <w:t>多维服务</w:t>
            </w:r>
            <w:r>
              <w:rPr>
                <w:rFonts w:ascii="仿宋" w:eastAsia="仿宋" w:hAnsi="仿宋" w:cs="仿宋"/>
                <w:kern w:val="0"/>
                <w:sz w:val="24"/>
                <w:szCs w:val="21"/>
              </w:rPr>
              <w:t>”的</w:t>
            </w:r>
            <w:r w:rsidRPr="0083572E">
              <w:rPr>
                <w:rFonts w:ascii="仿宋" w:eastAsia="仿宋" w:hAnsi="仿宋" w:cs="仿宋"/>
                <w:kern w:val="0"/>
                <w:sz w:val="24"/>
                <w:szCs w:val="21"/>
              </w:rPr>
              <w:t>帮扶格局，不仅缓解患者经济压力，更从治疗延续性、康复适应性等关键环节提供支撑，切实覆盖大病患者从就医到回归生活的全周期需求，为社会资源参与大病救助的模式提供了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成功的、</w:t>
            </w:r>
            <w:r w:rsidRPr="0083572E">
              <w:rPr>
                <w:rFonts w:ascii="仿宋" w:eastAsia="仿宋" w:hAnsi="仿宋" w:cs="仿宋"/>
                <w:kern w:val="0"/>
                <w:sz w:val="24"/>
                <w:szCs w:val="21"/>
              </w:rPr>
              <w:t>可参考的实践方向。</w:t>
            </w:r>
          </w:p>
          <w:p w:rsidR="001902E3" w:rsidRPr="00FA39C0" w:rsidRDefault="005F0869" w:rsidP="00610CC4">
            <w:pPr>
              <w:spacing w:line="600" w:lineRule="exact"/>
              <w:ind w:firstLineChars="200" w:firstLine="480"/>
              <w:rPr>
                <w:rFonts w:ascii="仿宋" w:eastAsia="仿宋" w:hAnsi="仿宋" w:cs="仿宋"/>
                <w:kern w:val="0"/>
                <w:sz w:val="24"/>
                <w:szCs w:val="21"/>
              </w:rPr>
            </w:pPr>
            <w:r w:rsidRPr="005F0869">
              <w:rPr>
                <w:rFonts w:ascii="仿宋" w:eastAsia="仿宋" w:hAnsi="仿宋" w:cs="仿宋"/>
                <w:kern w:val="0"/>
                <w:sz w:val="24"/>
                <w:szCs w:val="21"/>
              </w:rPr>
              <w:t>该项目的持续推进，既能为大病患者家庭筑牢保障防线，有效缓解经济重压与生活困境，更能为涵养社会和谐氛围、提升民生幸福感注入暖流。它让身处困境的家庭切实感受到社会关怀，在</w:t>
            </w:r>
            <w:proofErr w:type="gramStart"/>
            <w:r w:rsidRPr="005F0869">
              <w:rPr>
                <w:rFonts w:ascii="仿宋" w:eastAsia="仿宋" w:hAnsi="仿宋" w:cs="仿宋"/>
                <w:kern w:val="0"/>
                <w:sz w:val="24"/>
                <w:szCs w:val="21"/>
              </w:rPr>
              <w:t>纾</w:t>
            </w:r>
            <w:proofErr w:type="gramEnd"/>
            <w:r w:rsidRPr="005F0869">
              <w:rPr>
                <w:rFonts w:ascii="仿宋" w:eastAsia="仿宋" w:hAnsi="仿宋" w:cs="仿宋"/>
                <w:kern w:val="0"/>
                <w:sz w:val="24"/>
                <w:szCs w:val="21"/>
              </w:rPr>
              <w:t>困中为他们点亮生活希望，助其重</w:t>
            </w:r>
            <w:proofErr w:type="gramStart"/>
            <w:r w:rsidRPr="005F0869">
              <w:rPr>
                <w:rFonts w:ascii="仿宋" w:eastAsia="仿宋" w:hAnsi="仿宋" w:cs="仿宋"/>
                <w:kern w:val="0"/>
                <w:sz w:val="24"/>
                <w:szCs w:val="21"/>
              </w:rPr>
              <w:t>拾面对</w:t>
            </w:r>
            <w:proofErr w:type="gramEnd"/>
            <w:r w:rsidRPr="005F0869">
              <w:rPr>
                <w:rFonts w:ascii="仿宋" w:eastAsia="仿宋" w:hAnsi="仿宋" w:cs="仿宋"/>
                <w:kern w:val="0"/>
                <w:sz w:val="24"/>
                <w:szCs w:val="21"/>
              </w:rPr>
              <w:t>困境的信心与勇气，传递出温暖向善的社会力量。</w:t>
            </w:r>
          </w:p>
        </w:tc>
      </w:tr>
    </w:tbl>
    <w:p w:rsidR="00E10CB6" w:rsidRPr="00665F20" w:rsidRDefault="00E10CB6">
      <w:pPr>
        <w:rPr>
          <w:rFonts w:ascii="微软雅黑" w:eastAsia="微软雅黑" w:hAnsi="微软雅黑" w:cs="微软雅黑"/>
          <w:b/>
          <w:sz w:val="28"/>
          <w:szCs w:val="28"/>
        </w:rPr>
      </w:pPr>
    </w:p>
    <w:sectPr w:rsidR="00E10CB6" w:rsidRPr="00665F20" w:rsidSect="00D16F8D">
      <w:headerReference w:type="default" r:id="rId10"/>
      <w:footerReference w:type="default" r:id="rId11"/>
      <w:pgSz w:w="11906" w:h="16838"/>
      <w:pgMar w:top="1440" w:right="1080" w:bottom="1440" w:left="1080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B62" w:rsidRDefault="00AF2B62">
      <w:r>
        <w:separator/>
      </w:r>
    </w:p>
  </w:endnote>
  <w:endnote w:type="continuationSeparator" w:id="0">
    <w:p w:rsidR="00AF2B62" w:rsidRDefault="00AF2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CB6" w:rsidRDefault="00E10CB6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CB6" w:rsidRPr="00D16F8D" w:rsidRDefault="00AF2B62" w:rsidP="00D16F8D">
    <w:pPr>
      <w:pStyle w:val="a5"/>
      <w:wordWrap w:val="0"/>
      <w:jc w:val="right"/>
      <w:rPr>
        <w:rFonts w:ascii="宋体" w:eastAsia="宋体" w:hAnsi="宋体"/>
        <w:b/>
        <w:sz w:val="21"/>
        <w:szCs w:val="28"/>
      </w:rPr>
    </w:pPr>
    <w:sdt>
      <w:sdtPr>
        <w:id w:val="-388346816"/>
        <w:docPartObj>
          <w:docPartGallery w:val="Page Numbers (Bottom of Page)"/>
          <w:docPartUnique/>
        </w:docPartObj>
      </w:sdtPr>
      <w:sdtEndPr>
        <w:rPr>
          <w:rFonts w:ascii="宋体" w:eastAsia="宋体" w:hAnsi="宋体"/>
          <w:b/>
          <w:sz w:val="21"/>
          <w:szCs w:val="28"/>
        </w:rPr>
      </w:sdtEndPr>
      <w:sdtContent>
        <w:r w:rsidR="00D16F8D" w:rsidRPr="00D16F8D">
          <w:rPr>
            <w:rFonts w:ascii="宋体" w:eastAsia="宋体" w:hAnsi="宋体"/>
            <w:b/>
            <w:sz w:val="21"/>
            <w:szCs w:val="28"/>
          </w:rPr>
          <w:fldChar w:fldCharType="begin"/>
        </w:r>
        <w:r w:rsidR="00D16F8D" w:rsidRPr="00D16F8D">
          <w:rPr>
            <w:rFonts w:ascii="宋体" w:eastAsia="宋体" w:hAnsi="宋体"/>
            <w:b/>
            <w:sz w:val="21"/>
            <w:szCs w:val="28"/>
          </w:rPr>
          <w:instrText>PAGE   \* MERGEFORMAT</w:instrText>
        </w:r>
        <w:r w:rsidR="00D16F8D" w:rsidRPr="00D16F8D">
          <w:rPr>
            <w:rFonts w:ascii="宋体" w:eastAsia="宋体" w:hAnsi="宋体"/>
            <w:b/>
            <w:sz w:val="21"/>
            <w:szCs w:val="28"/>
          </w:rPr>
          <w:fldChar w:fldCharType="separate"/>
        </w:r>
        <w:r w:rsidR="00623630" w:rsidRPr="00623630">
          <w:rPr>
            <w:rFonts w:ascii="宋体" w:eastAsia="宋体" w:hAnsi="宋体"/>
            <w:b/>
            <w:noProof/>
            <w:sz w:val="21"/>
            <w:szCs w:val="28"/>
            <w:lang w:val="zh-CN"/>
          </w:rPr>
          <w:t>-</w:t>
        </w:r>
        <w:r w:rsidR="00623630">
          <w:rPr>
            <w:rFonts w:ascii="宋体" w:eastAsia="宋体" w:hAnsi="宋体"/>
            <w:b/>
            <w:noProof/>
            <w:sz w:val="21"/>
            <w:szCs w:val="28"/>
          </w:rPr>
          <w:t xml:space="preserve"> 3 -</w:t>
        </w:r>
        <w:r w:rsidR="00D16F8D" w:rsidRPr="00D16F8D">
          <w:rPr>
            <w:rFonts w:ascii="宋体" w:eastAsia="宋体" w:hAnsi="宋体"/>
            <w:b/>
            <w:sz w:val="21"/>
            <w:szCs w:val="28"/>
          </w:rPr>
          <w:fldChar w:fldCharType="end"/>
        </w:r>
      </w:sdtContent>
    </w:sdt>
    <w:r w:rsidR="00D16F8D" w:rsidRPr="00D16F8D">
      <w:rPr>
        <w:rFonts w:ascii="宋体" w:eastAsia="宋体" w:hAnsi="宋体"/>
        <w:b/>
        <w:sz w:val="21"/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B62" w:rsidRDefault="00AF2B62">
      <w:r>
        <w:separator/>
      </w:r>
    </w:p>
  </w:footnote>
  <w:footnote w:type="continuationSeparator" w:id="0">
    <w:p w:rsidR="00AF2B62" w:rsidRDefault="00AF2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CB6" w:rsidRDefault="00E10CB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C3804"/>
    <w:multiLevelType w:val="multilevel"/>
    <w:tmpl w:val="B8008CFC"/>
    <w:lvl w:ilvl="0">
      <w:start w:val="1"/>
      <w:numFmt w:val="chineseCountingThousand"/>
      <w:lvlText w:val="%1、"/>
      <w:lvlJc w:val="left"/>
      <w:pPr>
        <w:ind w:left="420" w:hanging="420"/>
      </w:pPr>
      <w:rPr>
        <w:rFonts w:ascii="黑体" w:eastAsia="黑体" w:hAnsi="黑体" w:hint="eastAsia"/>
        <w:b/>
        <w:bCs/>
        <w:spacing w:val="0"/>
        <w:sz w:val="32"/>
        <w:szCs w:val="32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B4B25A6"/>
    <w:multiLevelType w:val="multilevel"/>
    <w:tmpl w:val="2B4B25A6"/>
    <w:lvl w:ilvl="0">
      <w:start w:val="1"/>
      <w:numFmt w:val="chineseCountingThousand"/>
      <w:lvlText w:val="%1、"/>
      <w:lvlJc w:val="left"/>
      <w:pPr>
        <w:ind w:left="420" w:hanging="420"/>
      </w:pPr>
      <w:rPr>
        <w:rFonts w:hint="eastAsia"/>
        <w:b/>
        <w:bCs/>
        <w:spacing w:val="0"/>
        <w:sz w:val="32"/>
        <w:szCs w:val="32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8740FFE"/>
    <w:multiLevelType w:val="multilevel"/>
    <w:tmpl w:val="58740FFE"/>
    <w:lvl w:ilvl="0">
      <w:start w:val="1"/>
      <w:numFmt w:val="decimal"/>
      <w:lvlText w:val="%1、"/>
      <w:lvlJc w:val="left"/>
      <w:pPr>
        <w:ind w:left="3839" w:hanging="720"/>
      </w:pPr>
      <w:rPr>
        <w:rFonts w:hint="default"/>
        <w:b/>
        <w:bCs/>
        <w:sz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C196728"/>
    <w:multiLevelType w:val="multilevel"/>
    <w:tmpl w:val="5C196728"/>
    <w:lvl w:ilvl="0">
      <w:start w:val="1"/>
      <w:numFmt w:val="decimal"/>
      <w:lvlText w:val="%1、"/>
      <w:lvlJc w:val="left"/>
      <w:pPr>
        <w:ind w:left="862" w:hanging="720"/>
      </w:pPr>
      <w:rPr>
        <w:rFonts w:ascii="微软雅黑" w:eastAsia="微软雅黑" w:hAnsi="微软雅黑" w:hint="default"/>
        <w:b/>
        <w:bCs/>
        <w:sz w:val="21"/>
      </w:rPr>
    </w:lvl>
    <w:lvl w:ilvl="1">
      <w:start w:val="1"/>
      <w:numFmt w:val="lowerLetter"/>
      <w:lvlText w:val="%2)"/>
      <w:lvlJc w:val="left"/>
      <w:pPr>
        <w:ind w:left="982" w:hanging="420"/>
      </w:pPr>
    </w:lvl>
    <w:lvl w:ilvl="2">
      <w:start w:val="1"/>
      <w:numFmt w:val="lowerRoman"/>
      <w:lvlText w:val="%3."/>
      <w:lvlJc w:val="right"/>
      <w:pPr>
        <w:ind w:left="1402" w:hanging="420"/>
      </w:pPr>
    </w:lvl>
    <w:lvl w:ilvl="3">
      <w:start w:val="1"/>
      <w:numFmt w:val="decimal"/>
      <w:lvlText w:val="%4."/>
      <w:lvlJc w:val="left"/>
      <w:pPr>
        <w:ind w:left="1822" w:hanging="420"/>
      </w:pPr>
    </w:lvl>
    <w:lvl w:ilvl="4">
      <w:start w:val="1"/>
      <w:numFmt w:val="lowerLetter"/>
      <w:lvlText w:val="%5)"/>
      <w:lvlJc w:val="left"/>
      <w:pPr>
        <w:ind w:left="2242" w:hanging="420"/>
      </w:pPr>
    </w:lvl>
    <w:lvl w:ilvl="5">
      <w:start w:val="1"/>
      <w:numFmt w:val="lowerRoman"/>
      <w:lvlText w:val="%6."/>
      <w:lvlJc w:val="right"/>
      <w:pPr>
        <w:ind w:left="2662" w:hanging="420"/>
      </w:pPr>
    </w:lvl>
    <w:lvl w:ilvl="6">
      <w:start w:val="1"/>
      <w:numFmt w:val="decimal"/>
      <w:lvlText w:val="%7."/>
      <w:lvlJc w:val="left"/>
      <w:pPr>
        <w:ind w:left="3082" w:hanging="420"/>
      </w:pPr>
    </w:lvl>
    <w:lvl w:ilvl="7">
      <w:start w:val="1"/>
      <w:numFmt w:val="lowerLetter"/>
      <w:lvlText w:val="%8)"/>
      <w:lvlJc w:val="left"/>
      <w:pPr>
        <w:ind w:left="3502" w:hanging="420"/>
      </w:pPr>
    </w:lvl>
    <w:lvl w:ilvl="8">
      <w:start w:val="1"/>
      <w:numFmt w:val="lowerRoman"/>
      <w:lvlText w:val="%9."/>
      <w:lvlJc w:val="right"/>
      <w:pPr>
        <w:ind w:left="3922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50C"/>
    <w:rsid w:val="0006256A"/>
    <w:rsid w:val="00080D10"/>
    <w:rsid w:val="00097128"/>
    <w:rsid w:val="000E7E8E"/>
    <w:rsid w:val="00106139"/>
    <w:rsid w:val="001241D1"/>
    <w:rsid w:val="001406D4"/>
    <w:rsid w:val="00151FF0"/>
    <w:rsid w:val="00157BD2"/>
    <w:rsid w:val="001714CC"/>
    <w:rsid w:val="00172A27"/>
    <w:rsid w:val="00186E24"/>
    <w:rsid w:val="001902E3"/>
    <w:rsid w:val="00195404"/>
    <w:rsid w:val="001A17AD"/>
    <w:rsid w:val="001B79D1"/>
    <w:rsid w:val="001D159F"/>
    <w:rsid w:val="00230E78"/>
    <w:rsid w:val="00232E15"/>
    <w:rsid w:val="002463D5"/>
    <w:rsid w:val="00274281"/>
    <w:rsid w:val="002752E3"/>
    <w:rsid w:val="00290390"/>
    <w:rsid w:val="002A308B"/>
    <w:rsid w:val="002B57A0"/>
    <w:rsid w:val="002F1ADD"/>
    <w:rsid w:val="002F46A6"/>
    <w:rsid w:val="002F4FC2"/>
    <w:rsid w:val="002F4FDA"/>
    <w:rsid w:val="002F7F60"/>
    <w:rsid w:val="00307644"/>
    <w:rsid w:val="003110C6"/>
    <w:rsid w:val="003A3D2F"/>
    <w:rsid w:val="003D4164"/>
    <w:rsid w:val="003D663B"/>
    <w:rsid w:val="003D7505"/>
    <w:rsid w:val="003E142A"/>
    <w:rsid w:val="00403812"/>
    <w:rsid w:val="0040519A"/>
    <w:rsid w:val="00447A78"/>
    <w:rsid w:val="00473662"/>
    <w:rsid w:val="004B3D62"/>
    <w:rsid w:val="004C4CF6"/>
    <w:rsid w:val="004E10D8"/>
    <w:rsid w:val="004E25BB"/>
    <w:rsid w:val="0050161A"/>
    <w:rsid w:val="00510C84"/>
    <w:rsid w:val="00517384"/>
    <w:rsid w:val="005216DA"/>
    <w:rsid w:val="00522C0D"/>
    <w:rsid w:val="005469EF"/>
    <w:rsid w:val="005773C1"/>
    <w:rsid w:val="00581088"/>
    <w:rsid w:val="005925CF"/>
    <w:rsid w:val="005A2F72"/>
    <w:rsid w:val="005B0F16"/>
    <w:rsid w:val="005C02D7"/>
    <w:rsid w:val="005E340E"/>
    <w:rsid w:val="005E4E51"/>
    <w:rsid w:val="005F0869"/>
    <w:rsid w:val="006104E6"/>
    <w:rsid w:val="00610CC4"/>
    <w:rsid w:val="0062256D"/>
    <w:rsid w:val="00623630"/>
    <w:rsid w:val="00627958"/>
    <w:rsid w:val="00655810"/>
    <w:rsid w:val="0065779B"/>
    <w:rsid w:val="006601E4"/>
    <w:rsid w:val="00665F20"/>
    <w:rsid w:val="00681132"/>
    <w:rsid w:val="006829C4"/>
    <w:rsid w:val="00694268"/>
    <w:rsid w:val="006B7358"/>
    <w:rsid w:val="006E5523"/>
    <w:rsid w:val="006F784C"/>
    <w:rsid w:val="00705B4A"/>
    <w:rsid w:val="00720797"/>
    <w:rsid w:val="0074589A"/>
    <w:rsid w:val="007B1C29"/>
    <w:rsid w:val="007F0BAE"/>
    <w:rsid w:val="007F6449"/>
    <w:rsid w:val="00833311"/>
    <w:rsid w:val="0083572E"/>
    <w:rsid w:val="008649EF"/>
    <w:rsid w:val="008756C2"/>
    <w:rsid w:val="00884D4E"/>
    <w:rsid w:val="00893218"/>
    <w:rsid w:val="008A12FB"/>
    <w:rsid w:val="008A5C1C"/>
    <w:rsid w:val="008B75E9"/>
    <w:rsid w:val="008C126A"/>
    <w:rsid w:val="008E44B9"/>
    <w:rsid w:val="00902119"/>
    <w:rsid w:val="00912D0A"/>
    <w:rsid w:val="00934B74"/>
    <w:rsid w:val="0094069E"/>
    <w:rsid w:val="009547A8"/>
    <w:rsid w:val="00970431"/>
    <w:rsid w:val="009738E1"/>
    <w:rsid w:val="0098120E"/>
    <w:rsid w:val="009820B3"/>
    <w:rsid w:val="009B53B6"/>
    <w:rsid w:val="009C1864"/>
    <w:rsid w:val="009C72D7"/>
    <w:rsid w:val="009F1A78"/>
    <w:rsid w:val="009F7A4B"/>
    <w:rsid w:val="00A07ED5"/>
    <w:rsid w:val="00A111A6"/>
    <w:rsid w:val="00A1502A"/>
    <w:rsid w:val="00A22BB8"/>
    <w:rsid w:val="00A46862"/>
    <w:rsid w:val="00A46CBD"/>
    <w:rsid w:val="00A513FD"/>
    <w:rsid w:val="00A6045C"/>
    <w:rsid w:val="00A709CA"/>
    <w:rsid w:val="00A82783"/>
    <w:rsid w:val="00AA6671"/>
    <w:rsid w:val="00AA74CC"/>
    <w:rsid w:val="00AB555D"/>
    <w:rsid w:val="00AC0DC1"/>
    <w:rsid w:val="00AD34F2"/>
    <w:rsid w:val="00AE7C2C"/>
    <w:rsid w:val="00AF2B62"/>
    <w:rsid w:val="00AF5F8F"/>
    <w:rsid w:val="00B01D47"/>
    <w:rsid w:val="00B315F4"/>
    <w:rsid w:val="00B560B5"/>
    <w:rsid w:val="00B6025D"/>
    <w:rsid w:val="00B65FC7"/>
    <w:rsid w:val="00B75610"/>
    <w:rsid w:val="00B82329"/>
    <w:rsid w:val="00B95F07"/>
    <w:rsid w:val="00BA4AE2"/>
    <w:rsid w:val="00BB7658"/>
    <w:rsid w:val="00C02798"/>
    <w:rsid w:val="00C059C8"/>
    <w:rsid w:val="00C31970"/>
    <w:rsid w:val="00C46E12"/>
    <w:rsid w:val="00C734AA"/>
    <w:rsid w:val="00C900F4"/>
    <w:rsid w:val="00C91782"/>
    <w:rsid w:val="00CB6EA4"/>
    <w:rsid w:val="00CD5E40"/>
    <w:rsid w:val="00CD62E7"/>
    <w:rsid w:val="00CE0F8D"/>
    <w:rsid w:val="00CE50C8"/>
    <w:rsid w:val="00CF0EFC"/>
    <w:rsid w:val="00D01253"/>
    <w:rsid w:val="00D03BF1"/>
    <w:rsid w:val="00D07484"/>
    <w:rsid w:val="00D16F8D"/>
    <w:rsid w:val="00D3608B"/>
    <w:rsid w:val="00D93980"/>
    <w:rsid w:val="00DA1007"/>
    <w:rsid w:val="00DC6D98"/>
    <w:rsid w:val="00DD0054"/>
    <w:rsid w:val="00DD0E1C"/>
    <w:rsid w:val="00DF276C"/>
    <w:rsid w:val="00E10CB6"/>
    <w:rsid w:val="00E36ADB"/>
    <w:rsid w:val="00E42354"/>
    <w:rsid w:val="00E614F2"/>
    <w:rsid w:val="00EB143F"/>
    <w:rsid w:val="00EB7C2E"/>
    <w:rsid w:val="00EC6CA2"/>
    <w:rsid w:val="00ED5220"/>
    <w:rsid w:val="00ED7C75"/>
    <w:rsid w:val="00EE42F7"/>
    <w:rsid w:val="00EF266E"/>
    <w:rsid w:val="00F047FA"/>
    <w:rsid w:val="00F11C1F"/>
    <w:rsid w:val="00F2136D"/>
    <w:rsid w:val="00F42B21"/>
    <w:rsid w:val="00F76838"/>
    <w:rsid w:val="00F97348"/>
    <w:rsid w:val="00FA39C0"/>
    <w:rsid w:val="00FA4C8C"/>
    <w:rsid w:val="00FC1BBB"/>
    <w:rsid w:val="00FC2924"/>
    <w:rsid w:val="00FE7E3A"/>
    <w:rsid w:val="03DE59AF"/>
    <w:rsid w:val="0E2F4BD8"/>
    <w:rsid w:val="0F347E27"/>
    <w:rsid w:val="0F535347"/>
    <w:rsid w:val="2328460D"/>
    <w:rsid w:val="26F70D62"/>
    <w:rsid w:val="30563B72"/>
    <w:rsid w:val="40F024C7"/>
    <w:rsid w:val="45395F92"/>
    <w:rsid w:val="4D064A1B"/>
    <w:rsid w:val="52486618"/>
    <w:rsid w:val="55B22888"/>
    <w:rsid w:val="562602B3"/>
    <w:rsid w:val="5EE90E8F"/>
    <w:rsid w:val="71B83712"/>
    <w:rsid w:val="7205497F"/>
    <w:rsid w:val="728A5B73"/>
    <w:rsid w:val="7FF6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B9CB11"/>
  <w15:docId w15:val="{01B580A8-2BCD-4A5B-B67F-947A24F4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  <w:style w:type="character" w:customStyle="1" w:styleId="a6">
    <w:name w:val="页脚 字符"/>
    <w:basedOn w:val="a0"/>
    <w:link w:val="a5"/>
    <w:uiPriority w:val="99"/>
    <w:rsid w:val="00D16F8D"/>
    <w:rPr>
      <w:rFonts w:asciiTheme="minorHAnsi" w:eastAsiaTheme="minorEastAsia" w:hAnsiTheme="minorHAnsi" w:cstheme="minorBidi"/>
      <w:kern w:val="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6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2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00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2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73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767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5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7836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7481896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5741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032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412193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9963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B138E8-7572-49E4-B938-FDC9CB97C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4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黄晓彬</cp:lastModifiedBy>
  <cp:revision>87</cp:revision>
  <cp:lastPrinted>2021-05-12T01:44:00Z</cp:lastPrinted>
  <dcterms:created xsi:type="dcterms:W3CDTF">2021-03-01T05:59:00Z</dcterms:created>
  <dcterms:modified xsi:type="dcterms:W3CDTF">2026-01-30T01:48:00Z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  <property fmtid="{D5CDD505-2E9C-101B-9397-08002B2CF9AE}" pid="3" name="ICV">
    <vt:lpwstr>181229518ABC4BB997F59A6691EEA21F</vt:lpwstr>
  </property>
</Properties>
</file>